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6" w:rsidRDefault="00D96706" w:rsidP="007977FC">
      <w:pPr>
        <w:ind w:left="-426" w:right="-426"/>
        <w:rPr>
          <w:color w:val="1F497D"/>
          <w:lang w:val="en-US"/>
        </w:rPr>
      </w:pPr>
    </w:p>
    <w:p w:rsidR="005657BB" w:rsidRPr="005C2840" w:rsidRDefault="00FE3B76" w:rsidP="007977FC">
      <w:pPr>
        <w:ind w:left="-426" w:right="-426"/>
        <w:rPr>
          <w:color w:val="1F497D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-721995</wp:posOffset>
            </wp:positionV>
            <wp:extent cx="8174355" cy="803910"/>
            <wp:effectExtent l="0" t="0" r="0" b="0"/>
            <wp:wrapNone/>
            <wp:docPr id="3" name="Image 1" descr="Description : Description : Description : Description : Description : Description : C:\Users\energy cities\Desktop\COMO DOCS\WP1\CoM Graphic Elements\Test\covenant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C:\Users\energy cities\Desktop\COMO DOCS\WP1\CoM Graphic Elements\Test\covenant 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1CC" w:rsidRPr="005C2840" w:rsidRDefault="00521489" w:rsidP="007977FC">
      <w:pPr>
        <w:ind w:left="-426" w:right="-426"/>
        <w:rPr>
          <w:rFonts w:cs="Helvetica"/>
          <w:b/>
          <w:bCs/>
          <w:color w:val="C00000"/>
          <w:sz w:val="28"/>
          <w:szCs w:val="28"/>
          <w:lang w:val="en-US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150495</wp:posOffset>
            </wp:positionV>
            <wp:extent cx="1315085" cy="1158240"/>
            <wp:effectExtent l="0" t="0" r="0" b="0"/>
            <wp:wrapThrough wrapText="bothSides">
              <wp:wrapPolygon edited="0">
                <wp:start x="0" y="0"/>
                <wp:lineTo x="0" y="21316"/>
                <wp:lineTo x="21277" y="21316"/>
                <wp:lineTo x="2127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Funded by_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C2840" w:rsidRPr="00C67753" w:rsidRDefault="00C67753" w:rsidP="007977FC">
      <w:pPr>
        <w:pStyle w:val="a4"/>
        <w:shd w:val="clear" w:color="auto" w:fill="C00000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0"/>
          <w:szCs w:val="20"/>
          <w:lang w:val="ru-RU"/>
        </w:rPr>
      </w:pPr>
      <w:r w:rsidRPr="00C67753">
        <w:rPr>
          <w:rFonts w:ascii="Calibri" w:hAnsi="Calibri" w:cs="Helvetica"/>
          <w:b/>
          <w:color w:val="FFFFFF"/>
          <w:sz w:val="28"/>
          <w:szCs w:val="28"/>
          <w:lang w:val="ru-RU"/>
        </w:rPr>
        <w:t>Информация для СМИ</w:t>
      </w:r>
    </w:p>
    <w:p w:rsidR="005C2840" w:rsidRPr="00351227" w:rsidRDefault="00C67753" w:rsidP="007977FC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ru-RU"/>
        </w:rPr>
      </w:pPr>
      <w:r w:rsidRPr="00351227">
        <w:rPr>
          <w:rFonts w:ascii="Calibri" w:hAnsi="Calibri"/>
          <w:b/>
          <w:color w:val="1F497D"/>
          <w:sz w:val="22"/>
          <w:szCs w:val="22"/>
          <w:lang w:val="ru-RU"/>
        </w:rPr>
        <w:t>КТО</w:t>
      </w:r>
      <w:r w:rsidR="005C2840" w:rsidRPr="00351227">
        <w:rPr>
          <w:rFonts w:ascii="Calibri" w:hAnsi="Calibri"/>
          <w:b/>
          <w:color w:val="1F497D"/>
          <w:sz w:val="22"/>
          <w:szCs w:val="22"/>
          <w:lang w:val="ru-RU"/>
        </w:rPr>
        <w:t>:</w:t>
      </w:r>
    </w:p>
    <w:p w:rsidR="005C2840" w:rsidRPr="00351227" w:rsidRDefault="00C67753" w:rsidP="007977FC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  <w:lang w:val="ru-RU"/>
        </w:rPr>
      </w:pPr>
      <w:r w:rsidRPr="00351227">
        <w:rPr>
          <w:rFonts w:ascii="Calibri" w:hAnsi="Calibri"/>
          <w:sz w:val="22"/>
          <w:szCs w:val="22"/>
          <w:lang w:val="ru-RU"/>
        </w:rPr>
        <w:t xml:space="preserve">Европейская </w:t>
      </w:r>
      <w:r w:rsidR="00907E48" w:rsidRPr="00351227">
        <w:rPr>
          <w:rFonts w:ascii="Calibri" w:hAnsi="Calibri"/>
          <w:sz w:val="22"/>
          <w:szCs w:val="22"/>
          <w:lang w:val="ru-RU"/>
        </w:rPr>
        <w:t>К</w:t>
      </w:r>
      <w:r w:rsidRPr="00351227">
        <w:rPr>
          <w:rFonts w:ascii="Calibri" w:hAnsi="Calibri"/>
          <w:sz w:val="22"/>
          <w:szCs w:val="22"/>
          <w:lang w:val="ru-RU"/>
        </w:rPr>
        <w:t xml:space="preserve">омиссия </w:t>
      </w:r>
      <w:r w:rsidR="00243834" w:rsidRPr="00351227">
        <w:rPr>
          <w:rFonts w:ascii="Calibri" w:hAnsi="Calibri"/>
          <w:sz w:val="22"/>
          <w:szCs w:val="22"/>
          <w:lang w:val="ru-RU"/>
        </w:rPr>
        <w:t>(</w:t>
      </w:r>
      <w:r w:rsidR="00907E48" w:rsidRPr="00351227">
        <w:rPr>
          <w:rFonts w:ascii="Calibri" w:hAnsi="Calibri"/>
          <w:sz w:val="22"/>
          <w:szCs w:val="22"/>
          <w:lang w:val="ru-RU"/>
        </w:rPr>
        <w:t>Генеральный Директорат Европейской К</w:t>
      </w:r>
      <w:r w:rsidRPr="00351227">
        <w:rPr>
          <w:rFonts w:ascii="Calibri" w:hAnsi="Calibri"/>
          <w:sz w:val="22"/>
          <w:szCs w:val="22"/>
          <w:lang w:val="ru-RU"/>
        </w:rPr>
        <w:t>омиссии по Европейской политике соседства и переговорам по вопросам расширения ЕС</w:t>
      </w:r>
      <w:r w:rsidR="00243834" w:rsidRPr="00351227">
        <w:rPr>
          <w:rFonts w:ascii="Calibri" w:hAnsi="Calibri"/>
          <w:sz w:val="22"/>
          <w:szCs w:val="22"/>
          <w:lang w:val="ru-RU"/>
        </w:rPr>
        <w:t>)</w:t>
      </w:r>
    </w:p>
    <w:p w:rsidR="005C2840" w:rsidRPr="00351227" w:rsidRDefault="005C2840" w:rsidP="007977FC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0"/>
          <w:szCs w:val="20"/>
          <w:lang w:val="ru-RU"/>
        </w:rPr>
      </w:pPr>
    </w:p>
    <w:p w:rsidR="005C2840" w:rsidRPr="00351227" w:rsidRDefault="00CD533F" w:rsidP="007977FC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ru-RU"/>
        </w:rPr>
      </w:pPr>
      <w:r w:rsidRPr="00351227">
        <w:rPr>
          <w:rFonts w:ascii="Calibri" w:hAnsi="Calibri"/>
          <w:b/>
          <w:color w:val="1F497D"/>
          <w:sz w:val="22"/>
          <w:szCs w:val="22"/>
          <w:lang w:val="ru-RU"/>
        </w:rPr>
        <w:t>ЧТО</w:t>
      </w:r>
      <w:r w:rsidR="005C2840" w:rsidRPr="00351227">
        <w:rPr>
          <w:rFonts w:ascii="Calibri" w:hAnsi="Calibri"/>
          <w:b/>
          <w:color w:val="1F497D"/>
          <w:sz w:val="22"/>
          <w:szCs w:val="22"/>
          <w:lang w:val="ru-RU"/>
        </w:rPr>
        <w:t>:</w:t>
      </w:r>
    </w:p>
    <w:p w:rsidR="005C2840" w:rsidRPr="00351227" w:rsidRDefault="00CD533F" w:rsidP="007977FC">
      <w:pPr>
        <w:jc w:val="both"/>
        <w:rPr>
          <w:rFonts w:cs="Helvetica"/>
          <w:b/>
          <w:bCs/>
          <w:lang w:val="ru-RU"/>
        </w:rPr>
      </w:pPr>
      <w:r w:rsidRPr="00351227">
        <w:rPr>
          <w:rFonts w:cs="Helvetica"/>
          <w:b/>
          <w:bCs/>
          <w:lang w:val="ru-RU"/>
        </w:rPr>
        <w:t>Региональный Форум высокого уровня по проекту ЕС "Соглашение Мэров-Восток"</w:t>
      </w:r>
      <w:r w:rsidR="005C2840" w:rsidRPr="00351227">
        <w:rPr>
          <w:rFonts w:cs="Helvetica"/>
          <w:b/>
          <w:bCs/>
          <w:lang w:val="ru-RU"/>
        </w:rPr>
        <w:t>        </w:t>
      </w:r>
    </w:p>
    <w:p w:rsidR="00FE3B76" w:rsidRPr="00351227" w:rsidRDefault="00CD533F" w:rsidP="007977FC">
      <w:pPr>
        <w:pStyle w:val="a4"/>
        <w:spacing w:before="0" w:beforeAutospacing="0" w:after="0" w:afterAutospacing="0"/>
        <w:jc w:val="both"/>
        <w:rPr>
          <w:rFonts w:ascii="Calibri" w:hAnsi="Calibri" w:cs="Helvetica"/>
          <w:b/>
          <w:bCs/>
          <w:sz w:val="22"/>
          <w:szCs w:val="22"/>
          <w:lang w:val="ru-RU"/>
        </w:rPr>
      </w:pPr>
      <w:r w:rsidRPr="00351227">
        <w:rPr>
          <w:rFonts w:ascii="Calibri" w:hAnsi="Calibri" w:cs="Helvetica"/>
          <w:b/>
          <w:bCs/>
          <w:sz w:val="22"/>
          <w:szCs w:val="22"/>
          <w:lang w:val="ru-RU"/>
        </w:rPr>
        <w:t>"Центрально-Азиатские местные и национальные органы власти на пути к эффективной энергетике будущего-2020"</w:t>
      </w:r>
    </w:p>
    <w:p w:rsidR="00DE6B34" w:rsidRPr="00351227" w:rsidRDefault="00DE6B34" w:rsidP="007977FC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ru-RU"/>
        </w:rPr>
      </w:pPr>
    </w:p>
    <w:p w:rsidR="005C2840" w:rsidRPr="00351227" w:rsidRDefault="004F0541" w:rsidP="007977FC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ru-RU"/>
        </w:rPr>
      </w:pPr>
      <w:r w:rsidRPr="00351227">
        <w:rPr>
          <w:rFonts w:ascii="Calibri" w:hAnsi="Calibri"/>
          <w:b/>
          <w:color w:val="1F497D"/>
          <w:sz w:val="22"/>
          <w:szCs w:val="22"/>
          <w:lang w:val="ru-RU"/>
        </w:rPr>
        <w:t>КОГДА</w:t>
      </w:r>
      <w:r w:rsidR="005C2840" w:rsidRPr="00351227">
        <w:rPr>
          <w:rFonts w:ascii="Calibri" w:hAnsi="Calibri"/>
          <w:b/>
          <w:color w:val="1F497D"/>
          <w:sz w:val="22"/>
          <w:szCs w:val="22"/>
          <w:lang w:val="ru-RU"/>
        </w:rPr>
        <w:t xml:space="preserve">:  </w:t>
      </w:r>
    </w:p>
    <w:p w:rsidR="005C2840" w:rsidRPr="00351227" w:rsidRDefault="001E4A43" w:rsidP="007977FC">
      <w:pPr>
        <w:pStyle w:val="a4"/>
        <w:spacing w:before="0" w:beforeAutospacing="0" w:after="0" w:afterAutospacing="0"/>
        <w:rPr>
          <w:rFonts w:ascii="Calibri" w:hAnsi="Calibri"/>
          <w:b/>
          <w:sz w:val="22"/>
          <w:szCs w:val="22"/>
          <w:lang w:val="ru-RU"/>
        </w:rPr>
      </w:pPr>
      <w:r w:rsidRPr="00351227">
        <w:rPr>
          <w:rFonts w:ascii="Calibri" w:hAnsi="Calibri"/>
          <w:b/>
          <w:sz w:val="22"/>
          <w:szCs w:val="22"/>
          <w:lang w:val="ru-RU"/>
        </w:rPr>
        <w:t>26</w:t>
      </w:r>
      <w:r w:rsidR="00A555AA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4F0541" w:rsidRPr="00351227">
        <w:rPr>
          <w:rFonts w:ascii="Calibri" w:hAnsi="Calibri"/>
          <w:b/>
          <w:sz w:val="22"/>
          <w:szCs w:val="22"/>
          <w:lang w:val="ru-RU"/>
        </w:rPr>
        <w:t>июня</w:t>
      </w:r>
      <w:r w:rsidRPr="00351227">
        <w:rPr>
          <w:rFonts w:ascii="Calibri" w:hAnsi="Calibri"/>
          <w:b/>
          <w:sz w:val="22"/>
          <w:szCs w:val="22"/>
          <w:lang w:val="ru-RU"/>
        </w:rPr>
        <w:t xml:space="preserve"> 2015</w:t>
      </w:r>
      <w:r w:rsidR="004F0541" w:rsidRPr="00351227">
        <w:rPr>
          <w:rFonts w:ascii="Calibri" w:hAnsi="Calibri"/>
          <w:b/>
          <w:sz w:val="22"/>
          <w:szCs w:val="22"/>
          <w:lang w:val="ru-RU"/>
        </w:rPr>
        <w:t xml:space="preserve"> г.</w:t>
      </w:r>
    </w:p>
    <w:p w:rsidR="00923B11" w:rsidRPr="00351227" w:rsidRDefault="00923B11" w:rsidP="007977FC">
      <w:pPr>
        <w:pStyle w:val="a4"/>
        <w:spacing w:before="0" w:beforeAutospacing="0" w:after="0" w:afterAutospacing="0"/>
        <w:rPr>
          <w:rFonts w:ascii="Calibri" w:hAnsi="Calibri"/>
          <w:b/>
          <w:sz w:val="22"/>
          <w:szCs w:val="22"/>
          <w:lang w:val="ru-RU"/>
        </w:rPr>
      </w:pPr>
      <w:r w:rsidRPr="00351227">
        <w:rPr>
          <w:rFonts w:ascii="Calibri" w:hAnsi="Calibri"/>
          <w:b/>
          <w:sz w:val="22"/>
          <w:szCs w:val="22"/>
          <w:lang w:val="ru-RU"/>
        </w:rPr>
        <w:t xml:space="preserve">11:15-11:45 </w:t>
      </w:r>
      <w:r w:rsidR="00193BA7" w:rsidRPr="00351227">
        <w:rPr>
          <w:rFonts w:ascii="Calibri" w:hAnsi="Calibri"/>
          <w:b/>
          <w:sz w:val="22"/>
          <w:szCs w:val="22"/>
          <w:lang w:val="ru-RU"/>
        </w:rPr>
        <w:t>Пресс-брифинг</w:t>
      </w:r>
    </w:p>
    <w:p w:rsidR="005C2840" w:rsidRPr="00351227" w:rsidRDefault="005C2840" w:rsidP="007977FC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ru-RU"/>
        </w:rPr>
      </w:pPr>
    </w:p>
    <w:p w:rsidR="005C2840" w:rsidRPr="00351227" w:rsidRDefault="00193BA7" w:rsidP="007977FC">
      <w:pPr>
        <w:pStyle w:val="a4"/>
        <w:spacing w:before="0" w:beforeAutospacing="0" w:after="0" w:afterAutospacing="0"/>
        <w:rPr>
          <w:rFonts w:ascii="Calibri" w:hAnsi="Calibri" w:cs="Helvetica"/>
          <w:b/>
          <w:color w:val="1F497D"/>
          <w:sz w:val="20"/>
          <w:szCs w:val="20"/>
          <w:lang w:val="ru-RU"/>
        </w:rPr>
      </w:pPr>
      <w:r w:rsidRPr="00351227">
        <w:rPr>
          <w:rFonts w:ascii="Calibri" w:hAnsi="Calibri" w:cs="Helvetica"/>
          <w:b/>
          <w:color w:val="1F497D"/>
          <w:sz w:val="20"/>
          <w:szCs w:val="20"/>
          <w:lang w:val="ru-RU"/>
        </w:rPr>
        <w:t>ГДЕ</w:t>
      </w:r>
      <w:r w:rsidR="005C2840" w:rsidRPr="00351227">
        <w:rPr>
          <w:rFonts w:ascii="Calibri" w:hAnsi="Calibri" w:cs="Helvetica"/>
          <w:b/>
          <w:color w:val="1F497D"/>
          <w:sz w:val="20"/>
          <w:szCs w:val="20"/>
          <w:lang w:val="ru-RU"/>
        </w:rPr>
        <w:t xml:space="preserve">: </w:t>
      </w:r>
    </w:p>
    <w:p w:rsidR="005C2840" w:rsidRPr="00351227" w:rsidRDefault="00193BA7" w:rsidP="007977FC">
      <w:pPr>
        <w:pStyle w:val="a4"/>
        <w:spacing w:before="0" w:beforeAutospacing="0" w:after="0" w:afterAutospacing="0"/>
        <w:rPr>
          <w:rFonts w:ascii="Calibri" w:hAnsi="Calibri" w:cs="Helvetica"/>
          <w:sz w:val="22"/>
          <w:szCs w:val="22"/>
          <w:lang w:val="ru-RU"/>
        </w:rPr>
      </w:pPr>
      <w:r w:rsidRPr="00351227">
        <w:rPr>
          <w:rFonts w:ascii="Calibri" w:hAnsi="Calibri" w:cs="Helvetica"/>
          <w:sz w:val="22"/>
          <w:szCs w:val="22"/>
          <w:lang w:val="ru-RU"/>
        </w:rPr>
        <w:t xml:space="preserve">г. Алматы / </w:t>
      </w:r>
      <w:r w:rsidR="00907E48" w:rsidRPr="00351227">
        <w:rPr>
          <w:rFonts w:ascii="Calibri" w:hAnsi="Calibri" w:cs="Helvetica"/>
          <w:sz w:val="22"/>
          <w:szCs w:val="22"/>
          <w:lang w:val="ru-RU"/>
        </w:rPr>
        <w:t xml:space="preserve">Республика </w:t>
      </w:r>
      <w:r w:rsidRPr="00351227">
        <w:rPr>
          <w:rFonts w:ascii="Calibri" w:hAnsi="Calibri" w:cs="Helvetica"/>
          <w:sz w:val="22"/>
          <w:szCs w:val="22"/>
          <w:lang w:val="ru-RU"/>
        </w:rPr>
        <w:t>Казахстан</w:t>
      </w:r>
    </w:p>
    <w:p w:rsidR="001E4A43" w:rsidRPr="00351227" w:rsidRDefault="0094509A" w:rsidP="007977FC">
      <w:pPr>
        <w:pStyle w:val="a4"/>
        <w:spacing w:before="0" w:beforeAutospacing="0" w:after="0" w:afterAutospacing="0"/>
        <w:rPr>
          <w:rFonts w:ascii="Calibri" w:hAnsi="Calibri" w:cs="Helvetica"/>
          <w:sz w:val="22"/>
          <w:szCs w:val="22"/>
          <w:lang w:val="ru-RU"/>
        </w:rPr>
      </w:pPr>
      <w:r w:rsidRPr="00351227">
        <w:rPr>
          <w:rFonts w:ascii="Calibri" w:hAnsi="Calibri" w:cs="Helvetica"/>
          <w:sz w:val="22"/>
          <w:szCs w:val="22"/>
          <w:lang w:val="ru-RU"/>
        </w:rPr>
        <w:t>Конференц-зал</w:t>
      </w:r>
      <w:r w:rsidR="002A1E67">
        <w:rPr>
          <w:rFonts w:ascii="Calibri" w:hAnsi="Calibri" w:cs="Helvetica"/>
          <w:sz w:val="22"/>
          <w:szCs w:val="22"/>
          <w:lang w:val="en-US"/>
        </w:rPr>
        <w:t xml:space="preserve"> </w:t>
      </w:r>
      <w:r w:rsidR="00055C0F" w:rsidRPr="00351227">
        <w:rPr>
          <w:rFonts w:ascii="Calibri" w:hAnsi="Calibri" w:cs="Helvetica"/>
          <w:sz w:val="22"/>
          <w:szCs w:val="22"/>
          <w:lang w:val="ru-RU"/>
        </w:rPr>
        <w:t>“</w:t>
      </w:r>
      <w:r w:rsidR="00273E4A" w:rsidRPr="00351227">
        <w:rPr>
          <w:rFonts w:ascii="Calibri" w:hAnsi="Calibri" w:cs="Helvetica"/>
          <w:sz w:val="22"/>
          <w:szCs w:val="22"/>
          <w:lang w:val="ru-RU"/>
        </w:rPr>
        <w:t>Алтын</w:t>
      </w:r>
      <w:r w:rsidR="002A1E67">
        <w:rPr>
          <w:rFonts w:ascii="Calibri" w:hAnsi="Calibri" w:cs="Helvetica"/>
          <w:sz w:val="22"/>
          <w:szCs w:val="22"/>
          <w:lang w:val="en-US"/>
        </w:rPr>
        <w:t xml:space="preserve"> </w:t>
      </w:r>
      <w:r w:rsidRPr="00351227">
        <w:rPr>
          <w:rFonts w:ascii="Calibri" w:hAnsi="Calibri" w:cs="Helvetica"/>
          <w:sz w:val="22"/>
          <w:szCs w:val="22"/>
          <w:lang w:val="ru-RU"/>
        </w:rPr>
        <w:t>Е</w:t>
      </w:r>
      <w:r w:rsidR="00273E4A" w:rsidRPr="00351227">
        <w:rPr>
          <w:rFonts w:ascii="Calibri" w:hAnsi="Calibri" w:cs="Helvetica"/>
          <w:sz w:val="22"/>
          <w:szCs w:val="22"/>
          <w:lang w:val="ru-RU"/>
        </w:rPr>
        <w:t>мель</w:t>
      </w:r>
      <w:r w:rsidR="00055C0F" w:rsidRPr="00351227">
        <w:rPr>
          <w:rFonts w:ascii="Calibri" w:hAnsi="Calibri" w:cs="Helvetica"/>
          <w:sz w:val="22"/>
          <w:szCs w:val="22"/>
          <w:lang w:val="ru-RU"/>
        </w:rPr>
        <w:t>”,</w:t>
      </w:r>
      <w:r w:rsidRPr="00351227">
        <w:rPr>
          <w:rFonts w:ascii="Calibri" w:hAnsi="Calibri" w:cs="Helvetica"/>
          <w:sz w:val="22"/>
          <w:szCs w:val="22"/>
          <w:lang w:val="ru-RU"/>
        </w:rPr>
        <w:t xml:space="preserve"> отель Казахстан</w:t>
      </w:r>
      <w:r w:rsidR="001E4A43" w:rsidRPr="00351227">
        <w:rPr>
          <w:rFonts w:ascii="Calibri" w:hAnsi="Calibri" w:cs="Helvetica"/>
          <w:sz w:val="22"/>
          <w:szCs w:val="22"/>
          <w:lang w:val="ru-RU"/>
        </w:rPr>
        <w:t xml:space="preserve">, </w:t>
      </w:r>
      <w:r w:rsidRPr="00351227">
        <w:rPr>
          <w:rFonts w:ascii="Calibri" w:hAnsi="Calibri" w:cs="Helvetica"/>
          <w:sz w:val="22"/>
          <w:szCs w:val="22"/>
          <w:lang w:val="ru-RU"/>
        </w:rPr>
        <w:t xml:space="preserve">проспект Достык </w:t>
      </w:r>
      <w:r w:rsidR="001E4A43" w:rsidRPr="00351227">
        <w:rPr>
          <w:rFonts w:ascii="Calibri" w:hAnsi="Calibri" w:cs="Helvetica"/>
          <w:sz w:val="22"/>
          <w:szCs w:val="22"/>
          <w:lang w:val="ru-RU"/>
        </w:rPr>
        <w:t>52/2</w:t>
      </w:r>
    </w:p>
    <w:p w:rsidR="00E92647" w:rsidRPr="00351227" w:rsidRDefault="00E92647" w:rsidP="007977FC">
      <w:pPr>
        <w:pStyle w:val="a4"/>
        <w:spacing w:before="0" w:beforeAutospacing="0" w:after="0" w:afterAutospacing="0"/>
        <w:rPr>
          <w:rFonts w:ascii="Calibri" w:hAnsi="Calibri" w:cs="Helvetica"/>
          <w:b/>
          <w:color w:val="1F497D"/>
          <w:sz w:val="20"/>
          <w:szCs w:val="20"/>
          <w:lang w:val="ru-RU"/>
        </w:rPr>
      </w:pPr>
    </w:p>
    <w:p w:rsidR="0014070B" w:rsidRPr="00351227" w:rsidRDefault="0014070B" w:rsidP="007977FC">
      <w:pPr>
        <w:rPr>
          <w:rFonts w:cs="Helvetica"/>
          <w:b/>
          <w:color w:val="1F497D"/>
          <w:lang w:val="ru-RU"/>
        </w:rPr>
      </w:pPr>
      <w:r w:rsidRPr="00351227">
        <w:rPr>
          <w:rFonts w:cs="Helvetica"/>
          <w:b/>
          <w:color w:val="1F497D"/>
          <w:lang w:val="ru-RU"/>
        </w:rPr>
        <w:t xml:space="preserve">ДОПОЛНИТЕЛЬНАЯ ИНФОРМАЦИЯ: </w:t>
      </w:r>
    </w:p>
    <w:p w:rsidR="001E4A43" w:rsidRPr="00351227" w:rsidRDefault="00CB6A57" w:rsidP="002A1E67">
      <w:pPr>
        <w:jc w:val="both"/>
        <w:rPr>
          <w:rFonts w:cs="Helvetica"/>
          <w:lang w:val="ru-RU"/>
        </w:rPr>
      </w:pPr>
      <w:r w:rsidRPr="00351227">
        <w:rPr>
          <w:rFonts w:cs="Helvetica"/>
          <w:lang w:val="ru-RU"/>
        </w:rPr>
        <w:t xml:space="preserve">Динамика </w:t>
      </w:r>
      <w:r w:rsidR="002A1E67">
        <w:rPr>
          <w:rFonts w:cs="Helvetica"/>
          <w:lang w:val="ru-RU"/>
        </w:rPr>
        <w:t>подготовки</w:t>
      </w:r>
      <w:r w:rsidR="002A1E67">
        <w:rPr>
          <w:rFonts w:cs="Helvetica"/>
          <w:lang w:val="en-US"/>
        </w:rPr>
        <w:t xml:space="preserve"> </w:t>
      </w:r>
      <w:r w:rsidR="00907E48" w:rsidRPr="00351227">
        <w:rPr>
          <w:rFonts w:cs="Helvetica"/>
          <w:b/>
          <w:color w:val="0070C0"/>
          <w:lang w:val="ru-RU"/>
        </w:rPr>
        <w:t>К</w:t>
      </w:r>
      <w:r w:rsidRPr="00351227">
        <w:rPr>
          <w:rFonts w:cs="Helvetica"/>
          <w:b/>
          <w:color w:val="0070C0"/>
          <w:lang w:val="ru-RU"/>
        </w:rPr>
        <w:t>онференции ООН по климату</w:t>
      </w:r>
      <w:r w:rsidRPr="00351227">
        <w:rPr>
          <w:rFonts w:cs="Helvetica"/>
          <w:lang w:val="ru-RU"/>
        </w:rPr>
        <w:t xml:space="preserve"> продолжает </w:t>
      </w:r>
      <w:r w:rsidR="00DE6B34" w:rsidRPr="00351227">
        <w:rPr>
          <w:rFonts w:cs="Helvetica"/>
          <w:lang w:val="ru-RU"/>
        </w:rPr>
        <w:t>возрастать</w:t>
      </w:r>
      <w:r w:rsidRPr="00351227">
        <w:rPr>
          <w:rFonts w:cs="Helvetica"/>
          <w:lang w:val="ru-RU"/>
        </w:rPr>
        <w:t>. Мероприятие состоится в декабре этого года</w:t>
      </w:r>
      <w:r w:rsidR="00907E48" w:rsidRPr="00351227">
        <w:rPr>
          <w:rFonts w:cs="Helvetica"/>
          <w:lang w:val="ru-RU"/>
        </w:rPr>
        <w:t>,</w:t>
      </w:r>
      <w:r w:rsidRPr="00351227">
        <w:rPr>
          <w:rFonts w:cs="Helvetica"/>
          <w:lang w:val="ru-RU"/>
        </w:rPr>
        <w:t xml:space="preserve"> и предоставит возможность правительствам согласовать программу будущего глобального сотрудничества с целью устранения причин и последствий изменения климата. Местные власти Центральной Азии могут послужить основой для участников Парижских переговоров по вопросам изменения климата: все больше участников присоединяются к сообществу 6300 городов, </w:t>
      </w:r>
      <w:r w:rsidR="00F95C06" w:rsidRPr="00351227">
        <w:rPr>
          <w:rFonts w:cs="Helvetica"/>
          <w:lang w:val="ru-RU"/>
        </w:rPr>
        <w:t>которые уже стали подписантами И</w:t>
      </w:r>
      <w:r w:rsidRPr="00351227">
        <w:rPr>
          <w:rFonts w:cs="Helvetica"/>
          <w:lang w:val="ru-RU"/>
        </w:rPr>
        <w:t xml:space="preserve">нициативы Соглашения </w:t>
      </w:r>
      <w:r w:rsidR="00F95C06" w:rsidRPr="00351227">
        <w:rPr>
          <w:rFonts w:cs="Helvetica"/>
          <w:lang w:val="ru-RU"/>
        </w:rPr>
        <w:t>М</w:t>
      </w:r>
      <w:r w:rsidRPr="00351227">
        <w:rPr>
          <w:rFonts w:cs="Helvetica"/>
          <w:lang w:val="ru-RU"/>
        </w:rPr>
        <w:t>эров по всему миру и взяли на себя добровольные обязательства по повышению энергоэффективности и снижению выбросов CO</w:t>
      </w:r>
      <w:r w:rsidR="006B5271" w:rsidRPr="00351227">
        <w:rPr>
          <w:rFonts w:cs="Helvetica"/>
          <w:vertAlign w:val="subscript"/>
          <w:lang w:val="ru-RU"/>
        </w:rPr>
        <w:t>2</w:t>
      </w:r>
      <w:r w:rsidR="0013604E">
        <w:rPr>
          <w:rFonts w:cs="Helvetica"/>
          <w:vertAlign w:val="subscript"/>
          <w:lang w:val="ru-RU"/>
        </w:rPr>
        <w:t xml:space="preserve"> </w:t>
      </w:r>
      <w:r w:rsidRPr="00351227">
        <w:rPr>
          <w:rFonts w:cs="Helvetica"/>
          <w:lang w:val="ru-RU"/>
        </w:rPr>
        <w:t>на своих территориях.</w:t>
      </w:r>
    </w:p>
    <w:p w:rsidR="001E4A43" w:rsidRPr="00351227" w:rsidRDefault="001E4A43" w:rsidP="002A1E67">
      <w:pPr>
        <w:jc w:val="both"/>
        <w:rPr>
          <w:rFonts w:cs="Helvetica"/>
          <w:lang w:val="ru-RU"/>
        </w:rPr>
      </w:pPr>
    </w:p>
    <w:p w:rsidR="001E4A43" w:rsidRPr="00351227" w:rsidRDefault="007F5D19" w:rsidP="002A1E67">
      <w:pPr>
        <w:jc w:val="both"/>
        <w:rPr>
          <w:lang w:val="ru-RU"/>
        </w:rPr>
      </w:pPr>
      <w:r w:rsidRPr="00351227">
        <w:rPr>
          <w:rFonts w:cs="Helvetica"/>
          <w:lang w:val="ru-RU"/>
        </w:rPr>
        <w:t>Обращаясь к Парижскому С</w:t>
      </w:r>
      <w:r w:rsidR="003E74BE" w:rsidRPr="00351227">
        <w:rPr>
          <w:rFonts w:cs="Helvetica"/>
          <w:lang w:val="ru-RU"/>
        </w:rPr>
        <w:t xml:space="preserve">оглашению </w:t>
      </w:r>
      <w:r w:rsidR="005A46D9">
        <w:rPr>
          <w:rFonts w:cs="Helvetica"/>
          <w:lang w:val="ru-RU"/>
        </w:rPr>
        <w:t xml:space="preserve">и </w:t>
      </w:r>
      <w:r w:rsidR="003E74BE" w:rsidRPr="00351227">
        <w:rPr>
          <w:rFonts w:cs="Helvetica"/>
          <w:lang w:val="ru-RU"/>
        </w:rPr>
        <w:t>к "</w:t>
      </w:r>
      <w:r w:rsidR="003E74BE" w:rsidRPr="00351227">
        <w:rPr>
          <w:rFonts w:cs="Helvetica"/>
          <w:b/>
          <w:color w:val="0070C0"/>
          <w:lang w:val="ru-RU"/>
        </w:rPr>
        <w:t>Э</w:t>
      </w:r>
      <w:r w:rsidR="00273786" w:rsidRPr="00351227">
        <w:rPr>
          <w:rFonts w:cs="Helvetica"/>
          <w:b/>
          <w:color w:val="0070C0"/>
          <w:lang w:val="ru-RU"/>
        </w:rPr>
        <w:t>КСПО</w:t>
      </w:r>
      <w:r w:rsidR="003E74BE" w:rsidRPr="00351227">
        <w:rPr>
          <w:rFonts w:cs="Helvetica"/>
          <w:b/>
          <w:color w:val="0070C0"/>
          <w:lang w:val="ru-RU"/>
        </w:rPr>
        <w:t>-2017, Астана</w:t>
      </w:r>
      <w:r w:rsidR="003E74BE" w:rsidRPr="00351227">
        <w:rPr>
          <w:rFonts w:cs="Helvetica"/>
          <w:lang w:val="ru-RU"/>
        </w:rPr>
        <w:t>" на тему "Энергия будущего", как могут инициативы,</w:t>
      </w:r>
      <w:r w:rsidR="008A2CA8">
        <w:rPr>
          <w:rFonts w:cs="Helvetica"/>
          <w:lang w:val="ru-RU"/>
        </w:rPr>
        <w:t xml:space="preserve"> </w:t>
      </w:r>
      <w:r w:rsidR="003E74BE" w:rsidRPr="00351227">
        <w:rPr>
          <w:rFonts w:cs="Helvetica"/>
          <w:lang w:val="ru-RU"/>
        </w:rPr>
        <w:t>касающиеся городов, такие, как Соглашени</w:t>
      </w:r>
      <w:r w:rsidR="00AA1B03" w:rsidRPr="00351227">
        <w:rPr>
          <w:rFonts w:cs="Helvetica"/>
          <w:lang w:val="ru-RU"/>
        </w:rPr>
        <w:t>е</w:t>
      </w:r>
      <w:r w:rsidR="00974CBE" w:rsidRPr="00351227">
        <w:rPr>
          <w:rFonts w:cs="Helvetica"/>
          <w:lang w:val="ru-RU"/>
        </w:rPr>
        <w:t xml:space="preserve"> М</w:t>
      </w:r>
      <w:r w:rsidR="003E74BE" w:rsidRPr="00351227">
        <w:rPr>
          <w:rFonts w:cs="Helvetica"/>
          <w:lang w:val="ru-RU"/>
        </w:rPr>
        <w:t xml:space="preserve">эров, оказать поддержку и послужить эффективным звеном для установления связи с принципами национальной и международной политики по энергетике и климату? Как должны быть сформированы энергетические стратегии для повышения </w:t>
      </w:r>
      <w:r w:rsidR="003E74BE" w:rsidRPr="00351227">
        <w:rPr>
          <w:rFonts w:cs="Helvetica"/>
          <w:b/>
          <w:color w:val="0070C0"/>
          <w:lang w:val="ru-RU"/>
        </w:rPr>
        <w:t>устойчивого и процветающего будущего для Центральной Азии</w:t>
      </w:r>
      <w:r w:rsidR="003E74BE" w:rsidRPr="00351227">
        <w:rPr>
          <w:rFonts w:cs="Helvetica"/>
          <w:lang w:val="ru-RU"/>
        </w:rPr>
        <w:t>?</w:t>
      </w:r>
    </w:p>
    <w:p w:rsidR="002F7C93" w:rsidRPr="00351227" w:rsidRDefault="002F7C93" w:rsidP="007977FC">
      <w:pPr>
        <w:pStyle w:val="a4"/>
        <w:spacing w:before="0" w:beforeAutospacing="0" w:after="0" w:afterAutospacing="0"/>
        <w:rPr>
          <w:rFonts w:ascii="Calibri" w:hAnsi="Calibri" w:cs="Helvetica"/>
          <w:iCs/>
          <w:sz w:val="22"/>
          <w:szCs w:val="22"/>
          <w:lang w:val="ru-RU"/>
        </w:rPr>
      </w:pPr>
    </w:p>
    <w:p w:rsidR="00923B11" w:rsidRPr="00351227" w:rsidRDefault="007E2EA2" w:rsidP="00640809">
      <w:pPr>
        <w:pStyle w:val="a4"/>
        <w:spacing w:before="0" w:beforeAutospacing="0" w:after="0" w:afterAutospacing="0"/>
        <w:jc w:val="both"/>
        <w:rPr>
          <w:rFonts w:ascii="Calibri" w:hAnsi="Calibri" w:cs="Helvetica"/>
          <w:iCs/>
          <w:sz w:val="22"/>
          <w:szCs w:val="22"/>
          <w:lang w:val="ru-RU"/>
        </w:rPr>
      </w:pPr>
      <w:r w:rsidRPr="00351227">
        <w:rPr>
          <w:rFonts w:ascii="Calibri" w:hAnsi="Calibri" w:cs="Helvetica"/>
          <w:iCs/>
          <w:sz w:val="22"/>
          <w:szCs w:val="22"/>
          <w:lang w:val="ru-RU"/>
        </w:rPr>
        <w:t xml:space="preserve">Ожидается, что </w:t>
      </w:r>
      <w:r w:rsidR="00694BDD" w:rsidRPr="00351227">
        <w:rPr>
          <w:rFonts w:ascii="Calibri" w:hAnsi="Calibri" w:cs="Helvetica"/>
          <w:iCs/>
          <w:sz w:val="22"/>
          <w:szCs w:val="22"/>
          <w:lang w:val="ru-RU"/>
        </w:rPr>
        <w:t>при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 xml:space="preserve"> участи</w:t>
      </w:r>
      <w:r w:rsidR="00694BDD" w:rsidRPr="00351227">
        <w:rPr>
          <w:rFonts w:ascii="Calibri" w:hAnsi="Calibri" w:cs="Helvetica"/>
          <w:iCs/>
          <w:sz w:val="22"/>
          <w:szCs w:val="22"/>
          <w:lang w:val="ru-RU"/>
        </w:rPr>
        <w:t>и</w:t>
      </w:r>
      <w:r w:rsidR="009D0DBA">
        <w:rPr>
          <w:rFonts w:ascii="Calibri" w:hAnsi="Calibri" w:cs="Helvetica"/>
          <w:iCs/>
          <w:sz w:val="22"/>
          <w:szCs w:val="22"/>
          <w:lang w:val="en-US"/>
        </w:rPr>
        <w:t xml:space="preserve"> </w:t>
      </w:r>
      <w:r w:rsidR="002F7C93" w:rsidRPr="00351227">
        <w:rPr>
          <w:rFonts w:ascii="Calibri" w:hAnsi="Calibri" w:cs="Helvetica"/>
          <w:b/>
          <w:iCs/>
          <w:color w:val="0070C0"/>
          <w:sz w:val="22"/>
          <w:szCs w:val="22"/>
          <w:lang w:val="ru-RU"/>
        </w:rPr>
        <w:t>в</w:t>
      </w:r>
      <w:r w:rsidRPr="00351227">
        <w:rPr>
          <w:rFonts w:ascii="Calibri" w:hAnsi="Calibri" w:cs="Helvetica"/>
          <w:b/>
          <w:iCs/>
          <w:color w:val="0070C0"/>
          <w:sz w:val="22"/>
          <w:szCs w:val="22"/>
          <w:lang w:val="ru-RU"/>
        </w:rPr>
        <w:t>ыдающихся</w:t>
      </w:r>
      <w:r w:rsidR="002F7C93" w:rsidRPr="00351227">
        <w:rPr>
          <w:rFonts w:ascii="Calibri" w:hAnsi="Calibri" w:cs="Helvetica"/>
          <w:b/>
          <w:iCs/>
          <w:color w:val="0070C0"/>
          <w:sz w:val="22"/>
          <w:szCs w:val="22"/>
          <w:lang w:val="ru-RU"/>
        </w:rPr>
        <w:t xml:space="preserve"> деятелей</w:t>
      </w:r>
      <w:r w:rsidR="00694BDD" w:rsidRPr="00351227">
        <w:rPr>
          <w:rFonts w:ascii="Calibri" w:hAnsi="Calibri" w:cs="Helvetica"/>
          <w:b/>
          <w:iCs/>
          <w:color w:val="0070C0"/>
          <w:sz w:val="22"/>
          <w:szCs w:val="22"/>
          <w:lang w:val="ru-RU"/>
        </w:rPr>
        <w:t>,</w:t>
      </w:r>
      <w:r w:rsidR="00694BDD" w:rsidRPr="00351227">
        <w:rPr>
          <w:rFonts w:ascii="Calibri" w:hAnsi="Calibri" w:cs="Helvetica"/>
          <w:iCs/>
          <w:sz w:val="22"/>
          <w:szCs w:val="22"/>
          <w:lang w:val="ru-RU"/>
        </w:rPr>
        <w:t xml:space="preserve"> данный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 xml:space="preserve"> Форум предоставит прекрасную возможность познакомиться с городами</w:t>
      </w:r>
      <w:r w:rsidR="00974CBE" w:rsidRPr="00351227">
        <w:rPr>
          <w:rFonts w:ascii="Calibri" w:hAnsi="Calibri" w:cs="Helvetica"/>
          <w:iCs/>
          <w:sz w:val="22"/>
          <w:szCs w:val="22"/>
          <w:lang w:val="ru-RU"/>
        </w:rPr>
        <w:t>,</w:t>
      </w:r>
      <w:r w:rsidR="009D0DBA">
        <w:rPr>
          <w:rFonts w:ascii="Calibri" w:hAnsi="Calibri" w:cs="Helvetica"/>
          <w:iCs/>
          <w:sz w:val="22"/>
          <w:szCs w:val="22"/>
          <w:lang w:val="en-US"/>
        </w:rPr>
        <w:t xml:space="preserve"> </w:t>
      </w:r>
      <w:r w:rsidR="00974CBE" w:rsidRPr="00351227">
        <w:rPr>
          <w:rFonts w:ascii="Calibri" w:hAnsi="Calibri" w:cs="Helvetica"/>
          <w:iCs/>
          <w:sz w:val="22"/>
          <w:szCs w:val="22"/>
          <w:lang w:val="ru-RU"/>
        </w:rPr>
        <w:t xml:space="preserve">приверженными Соглашению Мэров, 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 xml:space="preserve">со всей Центральной Азии, а также с </w:t>
      </w:r>
      <w:r w:rsidR="002F7C93" w:rsidRPr="00351227">
        <w:rPr>
          <w:rFonts w:ascii="Calibri" w:hAnsi="Calibri" w:cs="Helvetica"/>
          <w:b/>
          <w:iCs/>
          <w:color w:val="0070C0"/>
          <w:sz w:val="22"/>
          <w:szCs w:val="22"/>
          <w:lang w:val="ru-RU"/>
        </w:rPr>
        <w:t>представител</w:t>
      </w:r>
      <w:r w:rsidR="00BC441F" w:rsidRPr="00351227">
        <w:rPr>
          <w:rFonts w:ascii="Calibri" w:hAnsi="Calibri" w:cs="Helvetica"/>
          <w:b/>
          <w:iCs/>
          <w:color w:val="0070C0"/>
          <w:sz w:val="22"/>
          <w:szCs w:val="22"/>
          <w:lang w:val="ru-RU"/>
        </w:rPr>
        <w:t>ям</w:t>
      </w:r>
      <w:r w:rsidR="002F7C93" w:rsidRPr="00351227">
        <w:rPr>
          <w:rFonts w:ascii="Calibri" w:hAnsi="Calibri" w:cs="Helvetica"/>
          <w:b/>
          <w:iCs/>
          <w:color w:val="0070C0"/>
          <w:sz w:val="22"/>
          <w:szCs w:val="22"/>
          <w:lang w:val="ru-RU"/>
        </w:rPr>
        <w:t>и международных и национальных политических и финансовых учреждений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>. Именно здесь СМИ смогут подготовить репортажи</w:t>
      </w:r>
      <w:r w:rsidR="00DD5157" w:rsidRPr="00351227">
        <w:rPr>
          <w:rFonts w:ascii="Calibri" w:hAnsi="Calibri" w:cs="Helvetica"/>
          <w:iCs/>
          <w:sz w:val="22"/>
          <w:szCs w:val="22"/>
          <w:lang w:val="ru-RU"/>
        </w:rPr>
        <w:t>, очерки и сюжеты</w:t>
      </w:r>
      <w:r w:rsidR="00750802" w:rsidRPr="00351227">
        <w:rPr>
          <w:rFonts w:ascii="Calibri" w:hAnsi="Calibri" w:cs="Helvetica"/>
          <w:iCs/>
          <w:sz w:val="22"/>
          <w:szCs w:val="22"/>
          <w:lang w:val="ru-RU"/>
        </w:rPr>
        <w:t xml:space="preserve"> на тему того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 xml:space="preserve">, как </w:t>
      </w:r>
      <w:r w:rsidR="00750802" w:rsidRPr="00351227">
        <w:rPr>
          <w:rFonts w:ascii="Calibri" w:hAnsi="Calibri" w:cs="Helvetica"/>
          <w:iCs/>
          <w:sz w:val="22"/>
          <w:szCs w:val="22"/>
          <w:lang w:val="ru-RU"/>
        </w:rPr>
        <w:t xml:space="preserve">воспринимается 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>изменение климата</w:t>
      </w:r>
      <w:r w:rsidR="007F1FE4" w:rsidRPr="00351227">
        <w:rPr>
          <w:rFonts w:ascii="Calibri" w:hAnsi="Calibri" w:cs="Helvetica"/>
          <w:iCs/>
          <w:sz w:val="22"/>
          <w:szCs w:val="22"/>
          <w:lang w:val="ru-RU"/>
        </w:rPr>
        <w:t>,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 xml:space="preserve"> и как вопросы</w:t>
      </w:r>
      <w:r w:rsidR="009D0DBA">
        <w:rPr>
          <w:rFonts w:ascii="Calibri" w:hAnsi="Calibri" w:cs="Helvetica"/>
          <w:iCs/>
          <w:sz w:val="22"/>
          <w:szCs w:val="22"/>
          <w:lang w:val="en-US"/>
        </w:rPr>
        <w:t xml:space="preserve"> </w:t>
      </w:r>
      <w:r w:rsidR="00750802" w:rsidRPr="00351227">
        <w:rPr>
          <w:rFonts w:ascii="Calibri" w:hAnsi="Calibri" w:cs="Helvetica"/>
          <w:iCs/>
          <w:sz w:val="22"/>
          <w:szCs w:val="22"/>
          <w:lang w:val="ru-RU"/>
        </w:rPr>
        <w:t>энергетики и</w:t>
      </w:r>
      <w:r w:rsidR="002F7C93" w:rsidRPr="00351227">
        <w:rPr>
          <w:rFonts w:ascii="Calibri" w:hAnsi="Calibri" w:cs="Helvetica"/>
          <w:iCs/>
          <w:sz w:val="22"/>
          <w:szCs w:val="22"/>
          <w:lang w:val="ru-RU"/>
        </w:rPr>
        <w:t xml:space="preserve"> климата решаются властями!</w:t>
      </w:r>
    </w:p>
    <w:p w:rsidR="005E7B2D" w:rsidRPr="00351227" w:rsidRDefault="005E7B2D" w:rsidP="007977FC">
      <w:pPr>
        <w:pStyle w:val="a4"/>
        <w:spacing w:before="0" w:beforeAutospacing="0" w:after="0" w:afterAutospacing="0"/>
        <w:rPr>
          <w:rFonts w:ascii="Calibri" w:hAnsi="Calibri" w:cs="Helvetica"/>
          <w:iCs/>
          <w:sz w:val="22"/>
          <w:szCs w:val="22"/>
          <w:lang w:val="ru-RU"/>
        </w:rPr>
      </w:pPr>
    </w:p>
    <w:p w:rsidR="001E4A43" w:rsidRPr="00351227" w:rsidRDefault="00364876" w:rsidP="007977FC">
      <w:pPr>
        <w:jc w:val="both"/>
        <w:rPr>
          <w:rFonts w:cs="Helvetica"/>
          <w:bCs/>
          <w:i/>
          <w:iCs/>
          <w:noProof/>
          <w:color w:val="0070C0"/>
          <w:lang w:val="ru-RU" w:eastAsia="ru-RU"/>
        </w:rPr>
      </w:pPr>
      <w:r w:rsidRPr="00351227">
        <w:rPr>
          <w:rFonts w:cs="Helvetica"/>
          <w:bCs/>
          <w:i/>
          <w:iCs/>
          <w:noProof/>
          <w:color w:val="0070C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676800" cy="676800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rec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FEB" w:rsidRPr="00351227">
        <w:rPr>
          <w:rFonts w:cs="Helvetica"/>
          <w:bCs/>
          <w:i/>
          <w:iCs/>
          <w:noProof/>
          <w:color w:val="0070C0"/>
          <w:lang w:val="ru-RU" w:eastAsia="ru-RU"/>
        </w:rPr>
        <w:t>В Центральн</w:t>
      </w:r>
      <w:r w:rsidR="001F3C82" w:rsidRPr="00351227">
        <w:rPr>
          <w:rFonts w:cs="Helvetica"/>
          <w:bCs/>
          <w:i/>
          <w:iCs/>
          <w:noProof/>
          <w:color w:val="0070C0"/>
          <w:lang w:val="ru-RU" w:eastAsia="ru-RU"/>
        </w:rPr>
        <w:t>ой Азии, инициатива Соглашение М</w:t>
      </w:r>
      <w:r w:rsidR="00373FEB" w:rsidRPr="00351227">
        <w:rPr>
          <w:rFonts w:cs="Helvetica"/>
          <w:bCs/>
          <w:i/>
          <w:iCs/>
          <w:noProof/>
          <w:color w:val="0070C0"/>
          <w:lang w:val="ru-RU" w:eastAsia="ru-RU"/>
        </w:rPr>
        <w:t>эров координируется Региональным экологическим центром Центральной Азии (РЭЦЦА). На основе ряда принципов, таких, как долгосрочная приверженность, участие граждан, а также амбициозная и интегрированная борьба с изменением климата, Соглашение сумело стать ориентиром для многоуровневого управления за пределами ЕС.</w:t>
      </w:r>
    </w:p>
    <w:p w:rsidR="004571C5" w:rsidRPr="00351227" w:rsidRDefault="004571C5" w:rsidP="007977FC">
      <w:pPr>
        <w:jc w:val="both"/>
        <w:rPr>
          <w:rFonts w:cs="Helvetica"/>
          <w:bCs/>
          <w:i/>
          <w:iCs/>
          <w:color w:val="0070C0"/>
          <w:lang w:val="ru-RU"/>
        </w:rPr>
      </w:pPr>
    </w:p>
    <w:p w:rsidR="005C2840" w:rsidRPr="00351227" w:rsidRDefault="007A1891" w:rsidP="007977FC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2"/>
          <w:szCs w:val="22"/>
          <w:lang w:val="ru-RU"/>
        </w:rPr>
      </w:pPr>
      <w:r w:rsidRPr="00351227">
        <w:rPr>
          <w:rFonts w:ascii="Calibri" w:hAnsi="Calibri" w:cs="Helvetica"/>
          <w:b/>
          <w:color w:val="1F497D"/>
          <w:sz w:val="22"/>
          <w:szCs w:val="22"/>
          <w:lang w:val="ru-RU"/>
        </w:rPr>
        <w:lastRenderedPageBreak/>
        <w:t>ОСНОВНЫЕ СОБЫТИЯ, резюмированные в информации для прессы, включают</w:t>
      </w:r>
      <w:r w:rsidR="005C2840" w:rsidRPr="00351227">
        <w:rPr>
          <w:rFonts w:ascii="Calibri" w:hAnsi="Calibri" w:cs="Helvetica"/>
          <w:b/>
          <w:color w:val="1F497D"/>
          <w:sz w:val="22"/>
          <w:szCs w:val="22"/>
          <w:lang w:val="ru-RU"/>
        </w:rPr>
        <w:t>:</w:t>
      </w:r>
    </w:p>
    <w:p w:rsidR="005C2840" w:rsidRPr="00351227" w:rsidRDefault="00386104" w:rsidP="007977F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rFonts w:ascii="Calibri" w:hAnsi="Calibri" w:cs="Helvetica"/>
          <w:sz w:val="22"/>
          <w:szCs w:val="22"/>
          <w:lang w:val="ru-RU"/>
        </w:rPr>
      </w:pPr>
      <w:r w:rsidRPr="00351227">
        <w:rPr>
          <w:rFonts w:ascii="Calibri" w:hAnsi="Calibri" w:cs="Helvetica"/>
          <w:b/>
          <w:bCs/>
          <w:color w:val="0070C0"/>
          <w:sz w:val="22"/>
          <w:szCs w:val="22"/>
          <w:lang w:val="ru-RU"/>
        </w:rPr>
        <w:t>Приветственная речь</w:t>
      </w:r>
      <w:r w:rsidRPr="00351227">
        <w:rPr>
          <w:rFonts w:ascii="Calibri" w:hAnsi="Calibri" w:cs="Helvetica"/>
          <w:bCs/>
          <w:sz w:val="22"/>
          <w:szCs w:val="22"/>
          <w:lang w:val="ru-RU"/>
        </w:rPr>
        <w:t>,</w:t>
      </w:r>
      <w:r w:rsidR="009D0DBA">
        <w:rPr>
          <w:rFonts w:ascii="Calibri" w:hAnsi="Calibri" w:cs="Helvetica"/>
          <w:bCs/>
          <w:sz w:val="22"/>
          <w:szCs w:val="22"/>
          <w:lang w:val="en-US"/>
        </w:rPr>
        <w:t xml:space="preserve"> </w:t>
      </w:r>
      <w:r w:rsidRPr="00351227">
        <w:rPr>
          <w:rFonts w:ascii="Calibri" w:hAnsi="Calibri" w:cs="Helvetica"/>
          <w:bCs/>
          <w:sz w:val="22"/>
          <w:szCs w:val="22"/>
          <w:lang w:val="ru-RU"/>
        </w:rPr>
        <w:t xml:space="preserve">с участием ожидаемых </w:t>
      </w:r>
      <w:r w:rsidR="00FE1CA1">
        <w:rPr>
          <w:rFonts w:ascii="Calibri" w:hAnsi="Calibri" w:cs="Helvetica"/>
          <w:bCs/>
          <w:sz w:val="22"/>
          <w:szCs w:val="22"/>
          <w:lang w:val="ru-RU"/>
        </w:rPr>
        <w:t>спикеров</w:t>
      </w:r>
      <w:r w:rsidRPr="00351227">
        <w:rPr>
          <w:rFonts w:ascii="Calibri" w:hAnsi="Calibri" w:cs="Helvetica"/>
          <w:bCs/>
          <w:sz w:val="22"/>
          <w:szCs w:val="22"/>
          <w:lang w:val="ru-RU"/>
        </w:rPr>
        <w:t xml:space="preserve">, </w:t>
      </w:r>
      <w:r w:rsidR="002A26D1" w:rsidRPr="00351227">
        <w:rPr>
          <w:rFonts w:ascii="Calibri" w:hAnsi="Calibri" w:cs="Helvetica"/>
          <w:bCs/>
          <w:sz w:val="22"/>
          <w:szCs w:val="22"/>
          <w:lang w:val="ru-RU"/>
        </w:rPr>
        <w:t xml:space="preserve">г-на </w:t>
      </w:r>
      <w:r w:rsidRPr="00351227">
        <w:rPr>
          <w:rFonts w:ascii="Calibri" w:hAnsi="Calibri" w:cs="Helvetica"/>
          <w:bCs/>
          <w:sz w:val="22"/>
          <w:szCs w:val="22"/>
          <w:lang w:val="ru-RU"/>
        </w:rPr>
        <w:t xml:space="preserve">Ахметжана Есимова (мэр г. Алматы, Казахстан) и г-на </w:t>
      </w:r>
      <w:r w:rsidR="005D7BEB" w:rsidRPr="00351227">
        <w:rPr>
          <w:rFonts w:ascii="Calibri" w:hAnsi="Calibri" w:cs="Helvetica"/>
          <w:bCs/>
          <w:sz w:val="22"/>
          <w:szCs w:val="22"/>
          <w:lang w:val="ru-RU"/>
        </w:rPr>
        <w:t>Альберта Рау (В</w:t>
      </w:r>
      <w:r w:rsidRPr="00351227">
        <w:rPr>
          <w:rFonts w:ascii="Calibri" w:hAnsi="Calibri" w:cs="Helvetica"/>
          <w:bCs/>
          <w:sz w:val="22"/>
          <w:szCs w:val="22"/>
          <w:lang w:val="ru-RU"/>
        </w:rPr>
        <w:t>ице-министр по инвестициям и развитию), г-жи Аурелии Буше</w:t>
      </w:r>
      <w:r w:rsidR="00F150E1" w:rsidRPr="00351227">
        <w:rPr>
          <w:rFonts w:ascii="Calibri" w:hAnsi="Calibri" w:cs="Helvetica"/>
          <w:bCs/>
          <w:sz w:val="22"/>
          <w:szCs w:val="22"/>
          <w:lang w:val="ru-RU"/>
        </w:rPr>
        <w:t>з</w:t>
      </w:r>
      <w:r w:rsidR="005D7BEB" w:rsidRPr="00351227">
        <w:rPr>
          <w:rFonts w:ascii="Calibri" w:hAnsi="Calibri" w:cs="Helvetica"/>
          <w:bCs/>
          <w:sz w:val="22"/>
          <w:szCs w:val="22"/>
          <w:lang w:val="ru-RU"/>
        </w:rPr>
        <w:t xml:space="preserve"> (П</w:t>
      </w:r>
      <w:r w:rsidRPr="00351227">
        <w:rPr>
          <w:rFonts w:ascii="Calibri" w:hAnsi="Calibri" w:cs="Helvetica"/>
          <w:bCs/>
          <w:sz w:val="22"/>
          <w:szCs w:val="22"/>
          <w:lang w:val="ru-RU"/>
        </w:rPr>
        <w:t>осол ЕС в Казахстане), а также других высокопоставленных представителей Еврокомиссии - 9:15</w:t>
      </w:r>
    </w:p>
    <w:p w:rsidR="00C1735D" w:rsidRPr="00351227" w:rsidRDefault="00B872E9" w:rsidP="007977F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709" w:hanging="425"/>
        <w:rPr>
          <w:rFonts w:asciiTheme="minorHAnsi" w:hAnsiTheme="minorHAnsi" w:cs="Helvetica"/>
          <w:b/>
          <w:bCs/>
          <w:color w:val="0070C0"/>
          <w:sz w:val="22"/>
          <w:szCs w:val="22"/>
          <w:lang w:val="ru-RU"/>
        </w:rPr>
      </w:pPr>
      <w:r w:rsidRPr="00351227">
        <w:rPr>
          <w:rFonts w:ascii="Calibri" w:hAnsi="Calibri" w:cs="Helvetica"/>
          <w:b/>
          <w:bCs/>
          <w:color w:val="0070C0"/>
          <w:sz w:val="22"/>
          <w:szCs w:val="22"/>
          <w:lang w:val="ru-RU"/>
        </w:rPr>
        <w:t>В</w:t>
      </w:r>
      <w:r w:rsidR="006F4E76" w:rsidRPr="00351227">
        <w:rPr>
          <w:rFonts w:ascii="Calibri" w:hAnsi="Calibri" w:cs="Helvetica"/>
          <w:b/>
          <w:bCs/>
          <w:color w:val="0070C0"/>
          <w:sz w:val="22"/>
          <w:szCs w:val="22"/>
          <w:lang w:val="ru-RU"/>
        </w:rPr>
        <w:t>ыступления</w:t>
      </w:r>
      <w:r w:rsidR="009D0DBA">
        <w:rPr>
          <w:rFonts w:ascii="Calibri" w:hAnsi="Calibri" w:cs="Helvetica"/>
          <w:b/>
          <w:bCs/>
          <w:color w:val="0070C0"/>
          <w:sz w:val="22"/>
          <w:szCs w:val="22"/>
          <w:lang w:val="en-US"/>
        </w:rPr>
        <w:t xml:space="preserve"> </w:t>
      </w:r>
      <w:r w:rsidRPr="00351227">
        <w:rPr>
          <w:rFonts w:ascii="Calibri" w:hAnsi="Calibri" w:cs="Helvetica"/>
          <w:bCs/>
          <w:sz w:val="22"/>
          <w:szCs w:val="22"/>
          <w:lang w:val="ru-RU"/>
        </w:rPr>
        <w:t>ожидаемых участников:</w:t>
      </w:r>
      <w:r w:rsidR="00D2692D">
        <w:rPr>
          <w:rFonts w:ascii="Calibri" w:hAnsi="Calibri" w:cs="Helvetica"/>
          <w:bCs/>
          <w:sz w:val="22"/>
          <w:szCs w:val="22"/>
          <w:lang w:val="ru-RU"/>
        </w:rPr>
        <w:t xml:space="preserve"> </w:t>
      </w:r>
      <w:r w:rsidR="00DB037B" w:rsidRPr="00351227">
        <w:rPr>
          <w:rFonts w:ascii="Calibri" w:hAnsi="Calibri" w:cs="Helvetica"/>
          <w:bCs/>
          <w:sz w:val="22"/>
          <w:szCs w:val="22"/>
          <w:lang w:val="ru-RU"/>
        </w:rPr>
        <w:t xml:space="preserve">г-жа </w:t>
      </w:r>
      <w:r w:rsidR="006F4E76" w:rsidRPr="00351227">
        <w:rPr>
          <w:rFonts w:ascii="Calibri" w:hAnsi="Calibri" w:cs="Helvetica"/>
          <w:bCs/>
          <w:sz w:val="22"/>
          <w:szCs w:val="22"/>
          <w:lang w:val="ru-RU"/>
        </w:rPr>
        <w:t>Салтанат Рахимбекова (управляющий директор АО НК "Астана Э</w:t>
      </w:r>
      <w:r w:rsidR="00AF4A5F" w:rsidRPr="00351227">
        <w:rPr>
          <w:rFonts w:ascii="Calibri" w:hAnsi="Calibri" w:cs="Helvetica"/>
          <w:bCs/>
          <w:sz w:val="22"/>
          <w:szCs w:val="22"/>
          <w:lang w:val="ru-RU"/>
        </w:rPr>
        <w:t>КСПО</w:t>
      </w:r>
      <w:r w:rsidR="006F4E76" w:rsidRPr="00351227">
        <w:rPr>
          <w:rFonts w:ascii="Calibri" w:hAnsi="Calibri" w:cs="Helvetica"/>
          <w:bCs/>
          <w:sz w:val="22"/>
          <w:szCs w:val="22"/>
          <w:lang w:val="ru-RU"/>
        </w:rPr>
        <w:t xml:space="preserve">-2017"), </w:t>
      </w:r>
      <w:r w:rsidR="00DB037B" w:rsidRPr="00351227">
        <w:rPr>
          <w:rFonts w:ascii="Calibri" w:hAnsi="Calibri" w:cs="Helvetica"/>
          <w:bCs/>
          <w:sz w:val="22"/>
          <w:szCs w:val="22"/>
          <w:lang w:val="ru-RU"/>
        </w:rPr>
        <w:t xml:space="preserve">г-н </w:t>
      </w:r>
      <w:r w:rsidR="00214AAD" w:rsidRPr="00351227">
        <w:rPr>
          <w:rFonts w:ascii="Calibri" w:hAnsi="Calibri" w:cs="Helvetica"/>
          <w:bCs/>
          <w:sz w:val="22"/>
          <w:szCs w:val="22"/>
          <w:lang w:val="ru-RU"/>
        </w:rPr>
        <w:t>Генрих</w:t>
      </w:r>
      <w:r w:rsidR="006F4E76" w:rsidRPr="00351227">
        <w:rPr>
          <w:rFonts w:ascii="Calibri" w:hAnsi="Calibri" w:cs="Helvetica"/>
          <w:bCs/>
          <w:sz w:val="22"/>
          <w:szCs w:val="22"/>
          <w:lang w:val="ru-RU"/>
        </w:rPr>
        <w:t xml:space="preserve"> В</w:t>
      </w:r>
      <w:r w:rsidR="00AF4A5F" w:rsidRPr="00351227">
        <w:rPr>
          <w:rFonts w:ascii="Calibri" w:hAnsi="Calibri" w:cs="Helvetica"/>
          <w:bCs/>
          <w:sz w:val="22"/>
          <w:szCs w:val="22"/>
          <w:lang w:val="ru-RU"/>
        </w:rPr>
        <w:t>ие</w:t>
      </w:r>
      <w:r w:rsidR="00067FF9" w:rsidRPr="00351227">
        <w:rPr>
          <w:rFonts w:ascii="Calibri" w:hAnsi="Calibri" w:cs="Helvetica"/>
          <w:bCs/>
          <w:sz w:val="22"/>
          <w:szCs w:val="22"/>
          <w:lang w:val="ru-RU"/>
        </w:rPr>
        <w:t>с</w:t>
      </w:r>
      <w:r w:rsidR="006F4E76" w:rsidRPr="00351227">
        <w:rPr>
          <w:rFonts w:ascii="Calibri" w:hAnsi="Calibri" w:cs="Helvetica"/>
          <w:bCs/>
          <w:sz w:val="22"/>
          <w:szCs w:val="22"/>
          <w:lang w:val="ru-RU"/>
        </w:rPr>
        <w:t xml:space="preserve"> (заместитель исполнительного директора РЭЦЦА), </w:t>
      </w:r>
      <w:r w:rsidR="00DB037B" w:rsidRPr="00351227">
        <w:rPr>
          <w:rFonts w:ascii="Calibri" w:hAnsi="Calibri" w:cs="Helvetica"/>
          <w:bCs/>
          <w:sz w:val="22"/>
          <w:szCs w:val="22"/>
          <w:lang w:val="ru-RU"/>
        </w:rPr>
        <w:t xml:space="preserve">г-н </w:t>
      </w:r>
      <w:r w:rsidR="009470DC" w:rsidRPr="00351227">
        <w:rPr>
          <w:rFonts w:ascii="Calibri" w:hAnsi="Calibri" w:cs="Helvetica"/>
          <w:bCs/>
          <w:sz w:val="22"/>
          <w:szCs w:val="22"/>
          <w:lang w:val="ru-RU"/>
        </w:rPr>
        <w:t>Батыркул</w:t>
      </w:r>
      <w:r w:rsidR="00067FF9" w:rsidRPr="00351227">
        <w:rPr>
          <w:rFonts w:ascii="Calibri" w:hAnsi="Calibri" w:cs="Helvetica"/>
          <w:bCs/>
          <w:sz w:val="22"/>
          <w:szCs w:val="22"/>
          <w:lang w:val="ru-RU"/>
        </w:rPr>
        <w:t xml:space="preserve"> Баетов</w:t>
      </w:r>
      <w:r w:rsidR="006F4E76" w:rsidRPr="00351227">
        <w:rPr>
          <w:rFonts w:ascii="Calibri" w:hAnsi="Calibri" w:cs="Helvetica"/>
          <w:bCs/>
          <w:sz w:val="22"/>
          <w:szCs w:val="22"/>
          <w:lang w:val="ru-RU"/>
        </w:rPr>
        <w:t xml:space="preserve"> (статс-секретарь Министерства энергетики и </w:t>
      </w:r>
      <w:r w:rsidR="006F4E76" w:rsidRPr="00351227">
        <w:rPr>
          <w:rFonts w:asciiTheme="minorHAnsi" w:hAnsiTheme="minorHAnsi" w:cs="Helvetica"/>
          <w:bCs/>
          <w:sz w:val="22"/>
          <w:szCs w:val="22"/>
          <w:lang w:val="ru-RU"/>
        </w:rPr>
        <w:t xml:space="preserve">промышленности Кыргызской Республики) - 10:00 </w:t>
      </w:r>
    </w:p>
    <w:p w:rsidR="00C1735D" w:rsidRPr="00351227" w:rsidRDefault="00274F8A" w:rsidP="007977F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284" w:firstLine="0"/>
        <w:rPr>
          <w:rFonts w:asciiTheme="minorHAnsi" w:hAnsiTheme="minorHAnsi" w:cs="Helvetica"/>
          <w:b/>
          <w:bCs/>
          <w:color w:val="0070C0"/>
          <w:sz w:val="22"/>
          <w:szCs w:val="22"/>
          <w:lang w:val="ru-RU"/>
        </w:rPr>
      </w:pPr>
      <w:r w:rsidRPr="00351227">
        <w:rPr>
          <w:rFonts w:asciiTheme="minorHAnsi" w:hAnsiTheme="minorHAnsi" w:cs="Helvetica"/>
          <w:b/>
          <w:bCs/>
          <w:color w:val="0070C0"/>
          <w:sz w:val="22"/>
          <w:szCs w:val="22"/>
          <w:lang w:val="ru-RU"/>
        </w:rPr>
        <w:t>Общая</w:t>
      </w:r>
      <w:r w:rsidR="003E2A2A" w:rsidRPr="00351227">
        <w:rPr>
          <w:rFonts w:asciiTheme="minorHAnsi" w:hAnsiTheme="minorHAnsi" w:cs="Helvetica"/>
          <w:b/>
          <w:bCs/>
          <w:color w:val="0070C0"/>
          <w:sz w:val="22"/>
          <w:szCs w:val="22"/>
          <w:lang w:val="ru-RU"/>
        </w:rPr>
        <w:t xml:space="preserve"> фотография</w:t>
      </w:r>
      <w:r w:rsidR="009D0DBA">
        <w:rPr>
          <w:rFonts w:asciiTheme="minorHAnsi" w:hAnsiTheme="minorHAnsi" w:cs="Helvetica"/>
          <w:b/>
          <w:bCs/>
          <w:color w:val="0070C0"/>
          <w:sz w:val="22"/>
          <w:szCs w:val="22"/>
          <w:lang w:val="en-US"/>
        </w:rPr>
        <w:t xml:space="preserve"> </w:t>
      </w:r>
      <w:r w:rsidR="005C2840" w:rsidRPr="00351227">
        <w:rPr>
          <w:rFonts w:asciiTheme="minorHAnsi" w:hAnsiTheme="minorHAnsi" w:cs="Helvetica"/>
          <w:sz w:val="22"/>
          <w:szCs w:val="22"/>
          <w:lang w:val="ru-RU"/>
        </w:rPr>
        <w:t xml:space="preserve">– </w:t>
      </w:r>
      <w:r w:rsidR="00D87D0E" w:rsidRPr="00351227">
        <w:rPr>
          <w:rFonts w:asciiTheme="minorHAnsi" w:hAnsiTheme="minorHAnsi" w:cs="Helvetica"/>
          <w:sz w:val="22"/>
          <w:szCs w:val="22"/>
          <w:lang w:val="ru-RU"/>
        </w:rPr>
        <w:t>11</w:t>
      </w:r>
      <w:r w:rsidR="006A51BA" w:rsidRPr="00351227">
        <w:rPr>
          <w:rFonts w:asciiTheme="minorHAnsi" w:hAnsiTheme="minorHAnsi" w:cs="Helvetica"/>
          <w:sz w:val="22"/>
          <w:szCs w:val="22"/>
          <w:lang w:val="ru-RU"/>
        </w:rPr>
        <w:t>:</w:t>
      </w:r>
      <w:r w:rsidR="00D87D0E" w:rsidRPr="00351227">
        <w:rPr>
          <w:rFonts w:asciiTheme="minorHAnsi" w:hAnsiTheme="minorHAnsi" w:cs="Helvetica"/>
          <w:sz w:val="22"/>
          <w:szCs w:val="22"/>
          <w:lang w:val="ru-RU"/>
        </w:rPr>
        <w:t>0</w:t>
      </w:r>
      <w:r w:rsidR="005C2840" w:rsidRPr="00351227">
        <w:rPr>
          <w:rFonts w:asciiTheme="minorHAnsi" w:hAnsiTheme="minorHAnsi" w:cs="Helvetica"/>
          <w:sz w:val="22"/>
          <w:szCs w:val="22"/>
          <w:lang w:val="ru-RU"/>
        </w:rPr>
        <w:t xml:space="preserve">0 </w:t>
      </w:r>
    </w:p>
    <w:p w:rsidR="005C2840" w:rsidRPr="00351227" w:rsidRDefault="003E2A2A" w:rsidP="007977F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 w:cs="Helvetica"/>
          <w:b/>
          <w:bCs/>
          <w:color w:val="0070C0"/>
          <w:sz w:val="22"/>
          <w:szCs w:val="22"/>
          <w:lang w:val="ru-RU"/>
        </w:rPr>
      </w:pPr>
      <w:r w:rsidRPr="00351227">
        <w:rPr>
          <w:rFonts w:asciiTheme="minorHAnsi" w:hAnsiTheme="minorHAnsi" w:cs="Helvetica"/>
          <w:b/>
          <w:bCs/>
          <w:color w:val="0070C0"/>
          <w:sz w:val="22"/>
          <w:szCs w:val="22"/>
          <w:lang w:val="ru-RU"/>
        </w:rPr>
        <w:t>Пресс-брифинг</w:t>
      </w:r>
      <w:r w:rsidR="00D2692D">
        <w:rPr>
          <w:rFonts w:asciiTheme="minorHAnsi" w:hAnsiTheme="minorHAnsi" w:cs="Helvetica"/>
          <w:b/>
          <w:bCs/>
          <w:color w:val="0070C0"/>
          <w:sz w:val="22"/>
          <w:szCs w:val="22"/>
          <w:lang w:val="ru-RU"/>
        </w:rPr>
        <w:t xml:space="preserve"> </w:t>
      </w:r>
      <w:r w:rsidR="005C2840" w:rsidRPr="00351227">
        <w:rPr>
          <w:rFonts w:asciiTheme="minorHAnsi" w:hAnsiTheme="minorHAnsi" w:cs="Helvetica"/>
          <w:sz w:val="22"/>
          <w:szCs w:val="22"/>
          <w:lang w:val="ru-RU"/>
        </w:rPr>
        <w:t xml:space="preserve">– </w:t>
      </w:r>
      <w:r w:rsidR="0019153C" w:rsidRPr="00351227">
        <w:rPr>
          <w:rFonts w:asciiTheme="minorHAnsi" w:hAnsiTheme="minorHAnsi" w:cs="Helvetica"/>
          <w:sz w:val="22"/>
          <w:szCs w:val="22"/>
          <w:lang w:val="ru-RU"/>
        </w:rPr>
        <w:t>11</w:t>
      </w:r>
      <w:r w:rsidR="006A51BA" w:rsidRPr="00351227">
        <w:rPr>
          <w:rFonts w:asciiTheme="minorHAnsi" w:hAnsiTheme="minorHAnsi" w:cs="Helvetica"/>
          <w:sz w:val="22"/>
          <w:szCs w:val="22"/>
          <w:lang w:val="ru-RU"/>
        </w:rPr>
        <w:t>:</w:t>
      </w:r>
      <w:r w:rsidR="0019153C" w:rsidRPr="00351227">
        <w:rPr>
          <w:rFonts w:asciiTheme="minorHAnsi" w:hAnsiTheme="minorHAnsi" w:cs="Helvetica"/>
          <w:sz w:val="22"/>
          <w:szCs w:val="22"/>
          <w:lang w:val="ru-RU"/>
        </w:rPr>
        <w:t>15</w:t>
      </w:r>
    </w:p>
    <w:p w:rsidR="005C2840" w:rsidRPr="00351227" w:rsidRDefault="009228E7" w:rsidP="007977FC">
      <w:pPr>
        <w:numPr>
          <w:ilvl w:val="0"/>
          <w:numId w:val="7"/>
        </w:numPr>
        <w:spacing w:line="360" w:lineRule="auto"/>
        <w:rPr>
          <w:rFonts w:asciiTheme="minorHAnsi" w:hAnsiTheme="minorHAnsi" w:cs="Helvetica"/>
          <w:b/>
          <w:bCs/>
          <w:color w:val="0070C0"/>
          <w:lang w:val="ru-RU"/>
        </w:rPr>
      </w:pPr>
      <w:r w:rsidRPr="00351227">
        <w:rPr>
          <w:rFonts w:asciiTheme="minorHAnsi" w:hAnsiTheme="minorHAnsi" w:cs="Helvetica"/>
          <w:b/>
          <w:bCs/>
          <w:color w:val="0070C0"/>
          <w:lang w:val="ru-RU"/>
        </w:rPr>
        <w:t xml:space="preserve">Презентация предстоящей финансовой и технической помощи </w:t>
      </w:r>
      <w:r w:rsidR="005C2840" w:rsidRPr="00351227">
        <w:rPr>
          <w:rFonts w:asciiTheme="minorHAnsi" w:hAnsiTheme="minorHAnsi" w:cs="Helvetica"/>
          <w:lang w:val="ru-RU"/>
        </w:rPr>
        <w:t xml:space="preserve">– </w:t>
      </w:r>
      <w:r w:rsidR="00D87D0E" w:rsidRPr="00351227">
        <w:rPr>
          <w:rFonts w:asciiTheme="minorHAnsi" w:hAnsiTheme="minorHAnsi" w:cs="Helvetica"/>
          <w:lang w:val="ru-RU"/>
        </w:rPr>
        <w:t>11</w:t>
      </w:r>
      <w:r w:rsidR="006A51BA" w:rsidRPr="00351227">
        <w:rPr>
          <w:rFonts w:asciiTheme="minorHAnsi" w:hAnsiTheme="minorHAnsi" w:cs="Helvetica"/>
          <w:lang w:val="ru-RU"/>
        </w:rPr>
        <w:t>:</w:t>
      </w:r>
      <w:r w:rsidR="00D87D0E" w:rsidRPr="00351227">
        <w:rPr>
          <w:rFonts w:asciiTheme="minorHAnsi" w:hAnsiTheme="minorHAnsi" w:cs="Helvetica"/>
          <w:lang w:val="ru-RU"/>
        </w:rPr>
        <w:t>4</w:t>
      </w:r>
      <w:r w:rsidR="005C2840" w:rsidRPr="00351227">
        <w:rPr>
          <w:rFonts w:asciiTheme="minorHAnsi" w:hAnsiTheme="minorHAnsi" w:cs="Helvetica"/>
          <w:lang w:val="ru-RU"/>
        </w:rPr>
        <w:t xml:space="preserve">5 </w:t>
      </w:r>
    </w:p>
    <w:p w:rsidR="005C2840" w:rsidRPr="00351227" w:rsidRDefault="009228E7" w:rsidP="007977FC">
      <w:pPr>
        <w:numPr>
          <w:ilvl w:val="0"/>
          <w:numId w:val="7"/>
        </w:numPr>
        <w:spacing w:line="360" w:lineRule="auto"/>
        <w:rPr>
          <w:rFonts w:asciiTheme="minorHAnsi" w:hAnsiTheme="minorHAnsi" w:cs="Helvetica"/>
          <w:b/>
          <w:bCs/>
          <w:color w:val="0070C0"/>
          <w:lang w:val="ru-RU"/>
        </w:rPr>
      </w:pPr>
      <w:r w:rsidRPr="00351227">
        <w:rPr>
          <w:rFonts w:asciiTheme="minorHAnsi" w:hAnsiTheme="minorHAnsi" w:cs="Helvetica"/>
          <w:b/>
          <w:bCs/>
          <w:color w:val="0070C0"/>
          <w:lang w:val="ru-RU"/>
        </w:rPr>
        <w:t>Индивидуальные интервью</w:t>
      </w:r>
      <w:r w:rsidR="009D0DBA">
        <w:rPr>
          <w:rFonts w:asciiTheme="minorHAnsi" w:hAnsiTheme="minorHAnsi" w:cs="Helvetica"/>
          <w:b/>
          <w:bCs/>
          <w:color w:val="0070C0"/>
          <w:lang w:val="en-US"/>
        </w:rPr>
        <w:t xml:space="preserve"> </w:t>
      </w:r>
      <w:r w:rsidRPr="00351227">
        <w:rPr>
          <w:rFonts w:asciiTheme="minorHAnsi" w:hAnsiTheme="minorHAnsi" w:cs="Arial"/>
          <w:lang w:val="ru-RU"/>
        </w:rPr>
        <w:t>с</w:t>
      </w:r>
      <w:r w:rsidR="009D0DBA">
        <w:rPr>
          <w:rFonts w:asciiTheme="minorHAnsi" w:hAnsiTheme="minorHAnsi" w:cs="Arial"/>
          <w:lang w:val="en-US"/>
        </w:rPr>
        <w:t xml:space="preserve"> </w:t>
      </w:r>
      <w:r w:rsidRPr="00351227">
        <w:rPr>
          <w:rFonts w:asciiTheme="minorHAnsi" w:hAnsiTheme="minorHAnsi" w:cs="Arial"/>
          <w:lang w:val="ru-RU"/>
        </w:rPr>
        <w:t>участниками</w:t>
      </w:r>
      <w:r w:rsidR="005C2840" w:rsidRPr="00351227">
        <w:rPr>
          <w:rFonts w:asciiTheme="minorHAnsi" w:hAnsiTheme="minorHAnsi" w:cs="Arial"/>
          <w:lang w:val="ru-RU"/>
        </w:rPr>
        <w:t xml:space="preserve"> (</w:t>
      </w:r>
      <w:r w:rsidRPr="00351227">
        <w:rPr>
          <w:rFonts w:asciiTheme="minorHAnsi" w:hAnsiTheme="minorHAnsi" w:cs="Arial"/>
          <w:lang w:val="ru-RU"/>
        </w:rPr>
        <w:t>по предварительному согласованию</w:t>
      </w:r>
      <w:r w:rsidR="005C2840" w:rsidRPr="00351227">
        <w:rPr>
          <w:rFonts w:asciiTheme="minorHAnsi" w:hAnsiTheme="minorHAnsi" w:cs="Arial"/>
          <w:lang w:val="ru-RU"/>
        </w:rPr>
        <w:t>)</w:t>
      </w:r>
    </w:p>
    <w:p w:rsidR="005C2840" w:rsidRPr="00351227" w:rsidRDefault="005C2840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b/>
          <w:bCs/>
          <w:sz w:val="22"/>
          <w:szCs w:val="22"/>
          <w:lang w:val="ru-RU"/>
        </w:rPr>
      </w:pPr>
    </w:p>
    <w:p w:rsidR="005C2840" w:rsidRPr="00351227" w:rsidRDefault="005C2840" w:rsidP="007977FC">
      <w:pPr>
        <w:pStyle w:val="a4"/>
        <w:spacing w:before="0" w:beforeAutospacing="0" w:after="0" w:afterAutospacing="0"/>
        <w:rPr>
          <w:rFonts w:ascii="Calibri" w:hAnsi="Calibri" w:cs="Arial"/>
          <w:sz w:val="22"/>
          <w:szCs w:val="22"/>
          <w:lang w:val="ru-RU"/>
        </w:rPr>
      </w:pPr>
    </w:p>
    <w:p w:rsidR="005C2840" w:rsidRPr="00351227" w:rsidRDefault="000E5490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b/>
          <w:bCs/>
          <w:color w:val="C00000"/>
          <w:sz w:val="22"/>
          <w:szCs w:val="22"/>
          <w:lang w:val="ru-RU"/>
        </w:rPr>
      </w:pPr>
      <w:r w:rsidRPr="00351227">
        <w:rPr>
          <w:rFonts w:ascii="Calibri" w:hAnsi="Calibri" w:cs="Arial"/>
          <w:b/>
          <w:bCs/>
          <w:color w:val="C00000"/>
          <w:sz w:val="22"/>
          <w:szCs w:val="22"/>
          <w:lang w:val="ru-RU"/>
        </w:rPr>
        <w:t xml:space="preserve">Журналистов, планирующих посетить мероприятие, просим подтвердить свое участие по электронной почте </w:t>
      </w:r>
      <w:hyperlink r:id="rId10" w:history="1">
        <w:r w:rsidR="00D87D0E" w:rsidRPr="00351227">
          <w:rPr>
            <w:rStyle w:val="a3"/>
            <w:rFonts w:ascii="Calibri" w:hAnsi="Calibri" w:cs="Arial"/>
            <w:bCs/>
            <w:sz w:val="22"/>
            <w:szCs w:val="22"/>
            <w:lang w:val="ru-RU"/>
          </w:rPr>
          <w:t>centralasiaforum@eumayors.eu</w:t>
        </w:r>
      </w:hyperlink>
    </w:p>
    <w:p w:rsidR="00D87D0E" w:rsidRPr="00351227" w:rsidRDefault="00D87D0E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</w:p>
    <w:p w:rsidR="00D87D0E" w:rsidRPr="00351227" w:rsidRDefault="003A154C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  <w:r w:rsidRPr="00351227">
        <w:rPr>
          <w:rFonts w:ascii="Calibri" w:hAnsi="Calibri" w:cs="Arial"/>
          <w:sz w:val="22"/>
          <w:szCs w:val="22"/>
          <w:lang w:val="ru-RU"/>
        </w:rPr>
        <w:t xml:space="preserve">Для согласования по поводу проведения индивидуальных интервью, Вы можете связаться с нами по электронной почте </w:t>
      </w:r>
      <w:hyperlink r:id="rId11" w:history="1">
        <w:r w:rsidR="00D87D0E" w:rsidRPr="00351227">
          <w:rPr>
            <w:rStyle w:val="a3"/>
            <w:rFonts w:ascii="Calibri" w:hAnsi="Calibri" w:cs="Arial"/>
            <w:bCs/>
            <w:sz w:val="22"/>
            <w:szCs w:val="22"/>
            <w:lang w:val="ru-RU"/>
          </w:rPr>
          <w:t>centralasiaforum@eumayors.eu</w:t>
        </w:r>
      </w:hyperlink>
    </w:p>
    <w:p w:rsidR="005C2840" w:rsidRPr="00351227" w:rsidRDefault="003A154C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  <w:r w:rsidRPr="00351227">
        <w:rPr>
          <w:rFonts w:ascii="Calibri" w:hAnsi="Calibri" w:cs="Arial"/>
          <w:sz w:val="22"/>
          <w:szCs w:val="22"/>
          <w:lang w:val="ru-RU"/>
        </w:rPr>
        <w:t>или позвоните ко</w:t>
      </w:r>
      <w:r w:rsidR="00217EA0" w:rsidRPr="00351227">
        <w:rPr>
          <w:rFonts w:ascii="Calibri" w:hAnsi="Calibri" w:cs="Arial"/>
          <w:sz w:val="22"/>
          <w:szCs w:val="22"/>
          <w:lang w:val="ru-RU"/>
        </w:rPr>
        <w:t>ординатору мероприятия, Мириам А</w:t>
      </w:r>
      <w:r w:rsidRPr="00351227">
        <w:rPr>
          <w:rFonts w:ascii="Calibri" w:hAnsi="Calibri" w:cs="Arial"/>
          <w:sz w:val="22"/>
          <w:szCs w:val="22"/>
          <w:lang w:val="ru-RU"/>
        </w:rPr>
        <w:t>йзерманн по тел.</w:t>
      </w:r>
      <w:r w:rsidR="007B3969" w:rsidRPr="00351227">
        <w:rPr>
          <w:rFonts w:ascii="Calibri" w:hAnsi="Calibri" w:cs="Arial"/>
          <w:sz w:val="22"/>
          <w:szCs w:val="22"/>
          <w:lang w:val="ru-RU"/>
        </w:rPr>
        <w:t>:</w:t>
      </w:r>
      <w:r w:rsidR="005C2840" w:rsidRPr="00351227">
        <w:rPr>
          <w:rFonts w:ascii="Calibri" w:hAnsi="Calibri" w:cs="Arial"/>
          <w:sz w:val="22"/>
          <w:szCs w:val="22"/>
          <w:lang w:val="ru-RU"/>
        </w:rPr>
        <w:t>+33 381 65 36 82.</w:t>
      </w:r>
    </w:p>
    <w:p w:rsidR="005C2840" w:rsidRPr="00351227" w:rsidRDefault="005C2840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</w:p>
    <w:p w:rsidR="00E12198" w:rsidRPr="00351227" w:rsidRDefault="00535D29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  <w:r w:rsidRPr="00351227">
        <w:rPr>
          <w:rFonts w:ascii="Calibri" w:hAnsi="Calibri" w:cs="Arial"/>
          <w:sz w:val="22"/>
          <w:szCs w:val="22"/>
          <w:lang w:val="ru-RU"/>
        </w:rPr>
        <w:t>Устный перевод будет обеспечен с / на английский и русский языки.</w:t>
      </w:r>
    </w:p>
    <w:p w:rsidR="005C2840" w:rsidRPr="00351227" w:rsidRDefault="00E12198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  <w:r w:rsidRPr="00351227">
        <w:rPr>
          <w:rFonts w:ascii="Calibri" w:hAnsi="Calibri" w:cs="Arial"/>
          <w:sz w:val="22"/>
          <w:szCs w:val="22"/>
          <w:lang w:val="ru-RU"/>
        </w:rPr>
        <w:t>Для получения более подробной инфор</w:t>
      </w:r>
      <w:r w:rsidR="00AB78CE" w:rsidRPr="00351227">
        <w:rPr>
          <w:rFonts w:ascii="Calibri" w:hAnsi="Calibri" w:cs="Arial"/>
          <w:sz w:val="22"/>
          <w:szCs w:val="22"/>
          <w:lang w:val="ru-RU"/>
        </w:rPr>
        <w:t>мации об инициативе Соглашение М</w:t>
      </w:r>
      <w:r w:rsidRPr="00351227">
        <w:rPr>
          <w:rFonts w:ascii="Calibri" w:hAnsi="Calibri" w:cs="Arial"/>
          <w:sz w:val="22"/>
          <w:szCs w:val="22"/>
          <w:lang w:val="ru-RU"/>
        </w:rPr>
        <w:t>эров, посетите наш русскоязычный сайт:</w:t>
      </w:r>
      <w:r w:rsidR="009D0DBA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12" w:history="1">
        <w:r w:rsidR="004B03F5" w:rsidRPr="00351227">
          <w:rPr>
            <w:rStyle w:val="a3"/>
            <w:rFonts w:ascii="Calibri" w:hAnsi="Calibri" w:cs="Arial"/>
            <w:sz w:val="22"/>
            <w:szCs w:val="22"/>
            <w:lang w:val="ru-RU"/>
          </w:rPr>
          <w:t>www.soglasheniemerov.eu/index_ru.html</w:t>
        </w:r>
      </w:hyperlink>
      <w:r w:rsidR="005C2840" w:rsidRPr="00351227">
        <w:rPr>
          <w:rFonts w:ascii="Calibri" w:hAnsi="Calibri" w:cs="Arial"/>
          <w:sz w:val="22"/>
          <w:szCs w:val="22"/>
          <w:lang w:val="ru-RU"/>
        </w:rPr>
        <w:t>.</w:t>
      </w:r>
    </w:p>
    <w:p w:rsidR="005C2840" w:rsidRPr="00351227" w:rsidRDefault="005C2840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</w:p>
    <w:p w:rsidR="00204C2E" w:rsidRPr="00351227" w:rsidRDefault="00204C2E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  <w:r w:rsidRPr="00351227">
        <w:rPr>
          <w:rFonts w:ascii="Calibri" w:hAnsi="Calibri" w:cs="Arial"/>
          <w:sz w:val="22"/>
          <w:szCs w:val="22"/>
          <w:lang w:val="ru-RU"/>
        </w:rPr>
        <w:t>С наилучшими пожеланиями,</w:t>
      </w:r>
    </w:p>
    <w:p w:rsidR="005C2840" w:rsidRPr="00351227" w:rsidRDefault="001D3B85" w:rsidP="007977FC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ru-RU"/>
        </w:rPr>
      </w:pPr>
      <w:r w:rsidRPr="00351227">
        <w:rPr>
          <w:rFonts w:ascii="Calibri" w:hAnsi="Calibri" w:cs="Arial"/>
          <w:sz w:val="22"/>
          <w:szCs w:val="22"/>
          <w:lang w:val="ru-RU"/>
        </w:rPr>
        <w:t>Мириам</w:t>
      </w:r>
      <w:r w:rsidR="00351227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351227">
        <w:rPr>
          <w:rFonts w:ascii="Calibri" w:hAnsi="Calibri" w:cs="Arial"/>
          <w:sz w:val="22"/>
          <w:szCs w:val="22"/>
          <w:lang w:val="ru-RU"/>
        </w:rPr>
        <w:t>Айзерманн</w:t>
      </w:r>
    </w:p>
    <w:p w:rsidR="005C2840" w:rsidRPr="00351227" w:rsidRDefault="005C2840" w:rsidP="007977FC">
      <w:pPr>
        <w:rPr>
          <w:lang w:val="ru-RU"/>
        </w:rPr>
      </w:pPr>
    </w:p>
    <w:p w:rsidR="005C2840" w:rsidRPr="00351227" w:rsidRDefault="00FE3B76" w:rsidP="007977FC">
      <w:pPr>
        <w:rPr>
          <w:rFonts w:cs="Arial"/>
          <w:b/>
          <w:bCs/>
          <w:shd w:val="clear" w:color="auto" w:fill="FFFFFF"/>
          <w:lang w:val="ru-RU"/>
        </w:rPr>
      </w:pPr>
      <w:r w:rsidRPr="00351227">
        <w:rPr>
          <w:rFonts w:cs="Arial"/>
          <w:b/>
          <w:bCs/>
          <w:noProof/>
          <w:shd w:val="clear" w:color="auto" w:fill="FFFFFF"/>
          <w:lang w:val="ru-RU" w:eastAsia="ru-RU"/>
        </w:rPr>
        <w:drawing>
          <wp:inline distT="0" distB="0" distL="0" distR="0">
            <wp:extent cx="1065530" cy="954405"/>
            <wp:effectExtent l="0" t="0" r="1270" b="0"/>
            <wp:docPr id="1" name="Image 4" descr="logo_without text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without text_35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40" w:rsidRPr="00351227" w:rsidRDefault="0020285B" w:rsidP="007977FC">
      <w:pPr>
        <w:rPr>
          <w:b/>
          <w:bCs/>
          <w:lang w:val="ru-RU"/>
        </w:rPr>
      </w:pPr>
      <w:r w:rsidRPr="00351227">
        <w:rPr>
          <w:rFonts w:cs="Arial"/>
          <w:b/>
          <w:bCs/>
          <w:shd w:val="clear" w:color="auto" w:fill="FFFFFF"/>
          <w:lang w:val="ru-RU"/>
        </w:rPr>
        <w:t>Мириам</w:t>
      </w:r>
      <w:r w:rsidR="00351227">
        <w:rPr>
          <w:rFonts w:cs="Arial"/>
          <w:b/>
          <w:bCs/>
          <w:shd w:val="clear" w:color="auto" w:fill="FFFFFF"/>
          <w:lang w:val="en-US"/>
        </w:rPr>
        <w:t xml:space="preserve"> </w:t>
      </w:r>
      <w:r w:rsidRPr="00351227">
        <w:rPr>
          <w:rFonts w:cs="Arial"/>
          <w:b/>
          <w:bCs/>
          <w:shd w:val="clear" w:color="auto" w:fill="FFFFFF"/>
          <w:lang w:val="ru-RU"/>
        </w:rPr>
        <w:t>Айзерманн</w:t>
      </w:r>
    </w:p>
    <w:p w:rsidR="005C2840" w:rsidRPr="00351227" w:rsidRDefault="000B3AC8" w:rsidP="007977FC">
      <w:pPr>
        <w:shd w:val="clear" w:color="auto" w:fill="FFFFFF"/>
        <w:rPr>
          <w:rFonts w:cs="Arial"/>
          <w:b/>
          <w:bCs/>
          <w:lang w:val="ru-RU"/>
        </w:rPr>
      </w:pPr>
      <w:r w:rsidRPr="00351227">
        <w:rPr>
          <w:rFonts w:cs="Arial"/>
          <w:b/>
          <w:bCs/>
          <w:lang w:val="ru-RU"/>
        </w:rPr>
        <w:t>Эксперт</w:t>
      </w:r>
      <w:r w:rsidR="007977FC" w:rsidRPr="00351227">
        <w:rPr>
          <w:rFonts w:cs="Arial"/>
          <w:b/>
          <w:bCs/>
          <w:lang w:val="ru-RU"/>
        </w:rPr>
        <w:t xml:space="preserve"> по коммуникациям </w:t>
      </w:r>
      <w:r w:rsidR="005C2840" w:rsidRPr="00351227">
        <w:rPr>
          <w:rFonts w:cs="Arial"/>
          <w:b/>
          <w:bCs/>
          <w:lang w:val="ru-RU"/>
        </w:rPr>
        <w:t xml:space="preserve">– </w:t>
      </w:r>
      <w:r w:rsidR="007977FC" w:rsidRPr="00351227">
        <w:rPr>
          <w:rFonts w:cs="Arial"/>
          <w:b/>
          <w:bCs/>
          <w:lang w:val="ru-RU"/>
        </w:rPr>
        <w:t>Соглашение Мэров-Восток</w:t>
      </w:r>
    </w:p>
    <w:p w:rsidR="005C2840" w:rsidRPr="00351227" w:rsidRDefault="001D3B85" w:rsidP="007977FC">
      <w:pPr>
        <w:shd w:val="clear" w:color="auto" w:fill="FFFFFF"/>
        <w:rPr>
          <w:rFonts w:cs="Arial"/>
          <w:lang w:val="ru-RU"/>
        </w:rPr>
      </w:pPr>
      <w:r w:rsidRPr="00351227">
        <w:rPr>
          <w:rFonts w:cs="Arial"/>
          <w:lang w:val="ru-RU"/>
        </w:rPr>
        <w:t>тел</w:t>
      </w:r>
      <w:r w:rsidR="005C2840" w:rsidRPr="00351227">
        <w:rPr>
          <w:rFonts w:cs="Arial"/>
          <w:lang w:val="ru-RU"/>
        </w:rPr>
        <w:t>.:</w:t>
      </w:r>
      <w:r w:rsidR="005C2840" w:rsidRPr="00351227">
        <w:rPr>
          <w:rFonts w:cs="Arial"/>
          <w:color w:val="888888"/>
          <w:lang w:val="ru-RU"/>
        </w:rPr>
        <w:t> </w:t>
      </w:r>
      <w:r w:rsidR="005C2840" w:rsidRPr="00351227">
        <w:rPr>
          <w:rFonts w:cs="Arial"/>
          <w:lang w:val="ru-RU"/>
        </w:rPr>
        <w:t>+33 381 65 36 82</w:t>
      </w:r>
    </w:p>
    <w:p w:rsidR="005C2840" w:rsidRPr="00351227" w:rsidRDefault="00D95C8A" w:rsidP="000B3AC8">
      <w:pPr>
        <w:shd w:val="clear" w:color="auto" w:fill="FFFFFF"/>
        <w:rPr>
          <w:lang w:val="ru-RU"/>
        </w:rPr>
      </w:pPr>
      <w:hyperlink r:id="rId15" w:history="1">
        <w:r w:rsidR="005C2840" w:rsidRPr="00351227">
          <w:rPr>
            <w:rStyle w:val="a3"/>
            <w:lang w:val="ru-RU"/>
          </w:rPr>
          <w:t>www.soglasheniemerov.eu</w:t>
        </w:r>
      </w:hyperlink>
    </w:p>
    <w:p w:rsidR="008555FD" w:rsidRPr="005C2840" w:rsidRDefault="008555FD" w:rsidP="007977FC">
      <w:pPr>
        <w:spacing w:line="360" w:lineRule="auto"/>
        <w:ind w:left="-426" w:right="-426"/>
      </w:pPr>
    </w:p>
    <w:sectPr w:rsidR="008555FD" w:rsidRPr="005C2840" w:rsidSect="00090B49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CE" w:rsidRDefault="00BF15CE" w:rsidP="003E74BE">
      <w:r>
        <w:separator/>
      </w:r>
    </w:p>
  </w:endnote>
  <w:endnote w:type="continuationSeparator" w:id="1">
    <w:p w:rsidR="00BF15CE" w:rsidRDefault="00BF15CE" w:rsidP="003E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CE" w:rsidRDefault="00BF15CE" w:rsidP="003E74BE">
      <w:r>
        <w:separator/>
      </w:r>
    </w:p>
  </w:footnote>
  <w:footnote w:type="continuationSeparator" w:id="1">
    <w:p w:rsidR="00BF15CE" w:rsidRDefault="00BF15CE" w:rsidP="003E7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61.9pt;height:34.5pt" o:bullet="t">
        <v:imagedata r:id="rId1" o:title="clip_image001"/>
      </v:shape>
    </w:pict>
  </w:numPicBullet>
  <w:numPicBullet w:numPicBulletId="1">
    <w:pict>
      <v:shape id="_x0000_i1097" type="#_x0000_t75" style="width:61.9pt;height:34.5pt" o:bullet="t">
        <v:imagedata r:id="rId2" o:title="clip_image002"/>
      </v:shape>
    </w:pict>
  </w:numPicBullet>
  <w:abstractNum w:abstractNumId="0">
    <w:nsid w:val="4912700B"/>
    <w:multiLevelType w:val="hybridMultilevel"/>
    <w:tmpl w:val="E640E0CC"/>
    <w:lvl w:ilvl="0" w:tplc="522E44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A7C82"/>
    <w:multiLevelType w:val="hybridMultilevel"/>
    <w:tmpl w:val="90605286"/>
    <w:lvl w:ilvl="0" w:tplc="D9A4F0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D274A"/>
    <w:multiLevelType w:val="hybridMultilevel"/>
    <w:tmpl w:val="78D2A788"/>
    <w:lvl w:ilvl="0" w:tplc="D9A4F0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3A2B"/>
    <w:multiLevelType w:val="hybridMultilevel"/>
    <w:tmpl w:val="6C4ADBF4"/>
    <w:lvl w:ilvl="0" w:tplc="D9A4F07C">
      <w:start w:val="1"/>
      <w:numFmt w:val="bullet"/>
      <w:lvlText w:val=""/>
      <w:lvlPicBulletId w:val="1"/>
      <w:lvlJc w:val="left"/>
      <w:pPr>
        <w:ind w:left="5112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5657BB"/>
    <w:rsid w:val="00016E81"/>
    <w:rsid w:val="00021EE0"/>
    <w:rsid w:val="00055C0F"/>
    <w:rsid w:val="0006528B"/>
    <w:rsid w:val="00067FF9"/>
    <w:rsid w:val="000721D4"/>
    <w:rsid w:val="0008285C"/>
    <w:rsid w:val="00090B49"/>
    <w:rsid w:val="000B3AC8"/>
    <w:rsid w:val="000D0952"/>
    <w:rsid w:val="000E34D8"/>
    <w:rsid w:val="000E5490"/>
    <w:rsid w:val="000E54C9"/>
    <w:rsid w:val="0013604E"/>
    <w:rsid w:val="0014070B"/>
    <w:rsid w:val="00154008"/>
    <w:rsid w:val="0019153C"/>
    <w:rsid w:val="00193BA7"/>
    <w:rsid w:val="001D3498"/>
    <w:rsid w:val="001D3B85"/>
    <w:rsid w:val="001E4A43"/>
    <w:rsid w:val="001F3C82"/>
    <w:rsid w:val="001F7C98"/>
    <w:rsid w:val="0020285B"/>
    <w:rsid w:val="00204C2E"/>
    <w:rsid w:val="00214AAD"/>
    <w:rsid w:val="00217EA0"/>
    <w:rsid w:val="002230DE"/>
    <w:rsid w:val="00243834"/>
    <w:rsid w:val="00273786"/>
    <w:rsid w:val="00273E4A"/>
    <w:rsid w:val="00274F8A"/>
    <w:rsid w:val="002A1E67"/>
    <w:rsid w:val="002A26D1"/>
    <w:rsid w:val="002C26EB"/>
    <w:rsid w:val="002D7500"/>
    <w:rsid w:val="002E6137"/>
    <w:rsid w:val="002F7C93"/>
    <w:rsid w:val="003305C3"/>
    <w:rsid w:val="00351227"/>
    <w:rsid w:val="003641E7"/>
    <w:rsid w:val="00364876"/>
    <w:rsid w:val="00373FEB"/>
    <w:rsid w:val="00386104"/>
    <w:rsid w:val="003A154C"/>
    <w:rsid w:val="003E1466"/>
    <w:rsid w:val="003E2A2A"/>
    <w:rsid w:val="003E74BE"/>
    <w:rsid w:val="004173E3"/>
    <w:rsid w:val="0042549D"/>
    <w:rsid w:val="004571C5"/>
    <w:rsid w:val="004B03F5"/>
    <w:rsid w:val="004B4EA2"/>
    <w:rsid w:val="004F0541"/>
    <w:rsid w:val="00516991"/>
    <w:rsid w:val="00521489"/>
    <w:rsid w:val="00535D29"/>
    <w:rsid w:val="00550E9E"/>
    <w:rsid w:val="00557F11"/>
    <w:rsid w:val="005657BB"/>
    <w:rsid w:val="005732D6"/>
    <w:rsid w:val="005A39DE"/>
    <w:rsid w:val="005A46D9"/>
    <w:rsid w:val="005B41D0"/>
    <w:rsid w:val="005C01F1"/>
    <w:rsid w:val="005C2840"/>
    <w:rsid w:val="005D7BEB"/>
    <w:rsid w:val="005E7B2D"/>
    <w:rsid w:val="00631BF3"/>
    <w:rsid w:val="00640809"/>
    <w:rsid w:val="00647FEC"/>
    <w:rsid w:val="006527F7"/>
    <w:rsid w:val="00656CF9"/>
    <w:rsid w:val="00694BDD"/>
    <w:rsid w:val="006A51BA"/>
    <w:rsid w:val="006B5271"/>
    <w:rsid w:val="006C4B1D"/>
    <w:rsid w:val="006E3D5D"/>
    <w:rsid w:val="006F4E76"/>
    <w:rsid w:val="0071108C"/>
    <w:rsid w:val="00750802"/>
    <w:rsid w:val="00792265"/>
    <w:rsid w:val="007977FC"/>
    <w:rsid w:val="007A075A"/>
    <w:rsid w:val="007A1891"/>
    <w:rsid w:val="007B3969"/>
    <w:rsid w:val="007D3EAB"/>
    <w:rsid w:val="007E2EA2"/>
    <w:rsid w:val="007E77BD"/>
    <w:rsid w:val="007F1FE4"/>
    <w:rsid w:val="007F5D19"/>
    <w:rsid w:val="0081311D"/>
    <w:rsid w:val="0084294D"/>
    <w:rsid w:val="0084603C"/>
    <w:rsid w:val="008555FD"/>
    <w:rsid w:val="00865278"/>
    <w:rsid w:val="008A2CA8"/>
    <w:rsid w:val="008B5ABD"/>
    <w:rsid w:val="00907E48"/>
    <w:rsid w:val="009228E7"/>
    <w:rsid w:val="00923B11"/>
    <w:rsid w:val="0093216B"/>
    <w:rsid w:val="0094509A"/>
    <w:rsid w:val="009470DC"/>
    <w:rsid w:val="00964069"/>
    <w:rsid w:val="00974CBE"/>
    <w:rsid w:val="009B7D15"/>
    <w:rsid w:val="009D0DBA"/>
    <w:rsid w:val="009F28DC"/>
    <w:rsid w:val="00A112B0"/>
    <w:rsid w:val="00A301CC"/>
    <w:rsid w:val="00A35A8F"/>
    <w:rsid w:val="00A555AA"/>
    <w:rsid w:val="00A629D3"/>
    <w:rsid w:val="00A66E11"/>
    <w:rsid w:val="00AA1B03"/>
    <w:rsid w:val="00AB726E"/>
    <w:rsid w:val="00AB78CE"/>
    <w:rsid w:val="00AD1319"/>
    <w:rsid w:val="00AF077D"/>
    <w:rsid w:val="00AF4A5F"/>
    <w:rsid w:val="00B02B02"/>
    <w:rsid w:val="00B35C32"/>
    <w:rsid w:val="00B36F2C"/>
    <w:rsid w:val="00B512DD"/>
    <w:rsid w:val="00B52FE6"/>
    <w:rsid w:val="00B563ED"/>
    <w:rsid w:val="00B872E9"/>
    <w:rsid w:val="00BC441F"/>
    <w:rsid w:val="00BF15CE"/>
    <w:rsid w:val="00C06C73"/>
    <w:rsid w:val="00C1735D"/>
    <w:rsid w:val="00C248FE"/>
    <w:rsid w:val="00C315D8"/>
    <w:rsid w:val="00C51FC9"/>
    <w:rsid w:val="00C52CEC"/>
    <w:rsid w:val="00C67753"/>
    <w:rsid w:val="00C748CC"/>
    <w:rsid w:val="00CA7D70"/>
    <w:rsid w:val="00CB6A57"/>
    <w:rsid w:val="00CB71D9"/>
    <w:rsid w:val="00CD533F"/>
    <w:rsid w:val="00CE399C"/>
    <w:rsid w:val="00D04F36"/>
    <w:rsid w:val="00D2692D"/>
    <w:rsid w:val="00D87D0E"/>
    <w:rsid w:val="00D95C8A"/>
    <w:rsid w:val="00D96706"/>
    <w:rsid w:val="00DB037B"/>
    <w:rsid w:val="00DC60FA"/>
    <w:rsid w:val="00DD5157"/>
    <w:rsid w:val="00DE6B34"/>
    <w:rsid w:val="00E12198"/>
    <w:rsid w:val="00E471F9"/>
    <w:rsid w:val="00E60F58"/>
    <w:rsid w:val="00E915F8"/>
    <w:rsid w:val="00E92647"/>
    <w:rsid w:val="00ED011A"/>
    <w:rsid w:val="00ED6914"/>
    <w:rsid w:val="00ED7B1E"/>
    <w:rsid w:val="00F150E1"/>
    <w:rsid w:val="00F85071"/>
    <w:rsid w:val="00F95C06"/>
    <w:rsid w:val="00FD661D"/>
    <w:rsid w:val="00FE1CA1"/>
    <w:rsid w:val="00FE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0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57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7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57B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8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285C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basedOn w:val="a0"/>
    <w:rsid w:val="00923B11"/>
  </w:style>
  <w:style w:type="paragraph" w:styleId="a8">
    <w:name w:val="header"/>
    <w:basedOn w:val="a"/>
    <w:link w:val="a9"/>
    <w:uiPriority w:val="99"/>
    <w:unhideWhenUsed/>
    <w:rsid w:val="003E7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4B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E7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4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08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7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7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657B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85C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basedOn w:val="Policepardfaut"/>
    <w:rsid w:val="00923B11"/>
  </w:style>
  <w:style w:type="paragraph" w:styleId="En-tte">
    <w:name w:val="header"/>
    <w:basedOn w:val="Normal"/>
    <w:link w:val="En-tteCar"/>
    <w:uiPriority w:val="99"/>
    <w:unhideWhenUsed/>
    <w:rsid w:val="003E74BE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3E74B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74BE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4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oglasheniemerov.eu/index_r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lasiaforum@eumayors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glasheniemerov.eu/" TargetMode="External"/><Relationship Id="rId10" Type="http://schemas.openxmlformats.org/officeDocument/2006/relationships/hyperlink" Target="mailto:centralasiaforum@eumayors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cid:image012.jpg@01CED1A2.2CA2155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4187</CharactersWithSpaces>
  <SharedDoc>false</SharedDoc>
  <HLinks>
    <vt:vector size="42" baseType="variant">
      <vt:variant>
        <vt:i4>7077920</vt:i4>
      </vt:variant>
      <vt:variant>
        <vt:i4>18</vt:i4>
      </vt:variant>
      <vt:variant>
        <vt:i4>0</vt:i4>
      </vt:variant>
      <vt:variant>
        <vt:i4>5</vt:i4>
      </vt:variant>
      <vt:variant>
        <vt:lpwstr>http://www.soglasheniemerov.eu/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http://www.eumayors.eu/</vt:lpwstr>
      </vt:variant>
      <vt:variant>
        <vt:lpwstr/>
      </vt:variant>
      <vt:variant>
        <vt:i4>4849697</vt:i4>
      </vt:variant>
      <vt:variant>
        <vt:i4>9</vt:i4>
      </vt:variant>
      <vt:variant>
        <vt:i4>0</vt:i4>
      </vt:variant>
      <vt:variant>
        <vt:i4>5</vt:i4>
      </vt:variant>
      <vt:variant>
        <vt:lpwstr>http://www.covenantofmayors.eu/index_en.html</vt:lpwstr>
      </vt:variant>
      <vt:variant>
        <vt:lpwstr/>
      </vt:variant>
      <vt:variant>
        <vt:i4>3014675</vt:i4>
      </vt:variant>
      <vt:variant>
        <vt:i4>6</vt:i4>
      </vt:variant>
      <vt:variant>
        <vt:i4>0</vt:i4>
      </vt:variant>
      <vt:variant>
        <vt:i4>5</vt:i4>
      </vt:variant>
      <vt:variant>
        <vt:lpwstr>mailto:southeastforum@eumayors.eu</vt:lpwstr>
      </vt:variant>
      <vt:variant>
        <vt:lpwstr/>
      </vt:variant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http://www.eumayors.eu/registration/istanbul2013_en.html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http://www.kkm.gen.tr/</vt:lpwstr>
      </vt:variant>
      <vt:variant>
        <vt:lpwstr/>
      </vt:variant>
      <vt:variant>
        <vt:i4>7995461</vt:i4>
      </vt:variant>
      <vt:variant>
        <vt:i4>4995</vt:i4>
      </vt:variant>
      <vt:variant>
        <vt:i4>1025</vt:i4>
      </vt:variant>
      <vt:variant>
        <vt:i4>1</vt:i4>
      </vt:variant>
      <vt:variant>
        <vt:lpwstr>cid:image012.jpg@01CED1A2.2CA21550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Eisermann</dc:creator>
  <cp:lastModifiedBy>tshakirova</cp:lastModifiedBy>
  <cp:revision>3</cp:revision>
  <dcterms:created xsi:type="dcterms:W3CDTF">2015-06-01T08:28:00Z</dcterms:created>
  <dcterms:modified xsi:type="dcterms:W3CDTF">2015-06-03T05:37:00Z</dcterms:modified>
</cp:coreProperties>
</file>